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575B108">
                <wp:simplePos x="0" y="0"/>
                <wp:positionH relativeFrom="margin">
                  <wp:posOffset>-704578</wp:posOffset>
                </wp:positionH>
                <wp:positionV relativeFrom="paragraph">
                  <wp:posOffset>515800</wp:posOffset>
                </wp:positionV>
                <wp:extent cx="7054215" cy="5083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083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5CF7C135" w:rsidR="00DB6CFE" w:rsidRPr="00FF76CD" w:rsidRDefault="00DB6CFE"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sidR="0068240C">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sidR="0068240C">
                              <w:rPr>
                                <w:rStyle w:val="sowc"/>
                                <w:rFonts w:ascii="Patria" w:hAnsi="Patria"/>
                                <w:b/>
                                <w:bCs/>
                                <w:color w:val="9F2241"/>
                                <w:sz w:val="48"/>
                                <w:szCs w:val="48"/>
                              </w:rPr>
                              <w:t>a</w:t>
                            </w:r>
                            <w:r w:rsidRPr="001E2DB6">
                              <w:rPr>
                                <w:rStyle w:val="sowc"/>
                                <w:rFonts w:ascii="Patria" w:hAnsi="Patria"/>
                                <w:b/>
                                <w:bCs/>
                                <w:color w:val="9F2241"/>
                                <w:sz w:val="48"/>
                                <w:szCs w:val="48"/>
                              </w:rPr>
                              <w:br/>
                            </w:r>
                            <w:r w:rsidRPr="00DB6CFE">
                              <w:rPr>
                                <w:rStyle w:val="sowc"/>
                                <w:rFonts w:ascii="Patria" w:hAnsi="Patria"/>
                                <w:b/>
                                <w:bCs/>
                                <w:color w:val="9F2241"/>
                                <w:sz w:val="72"/>
                                <w:szCs w:val="54"/>
                              </w:rPr>
                              <w:t xml:space="preserve">Tarjeta para Control de </w:t>
                            </w:r>
                            <w:r>
                              <w:rPr>
                                <w:rStyle w:val="sowc"/>
                                <w:rFonts w:ascii="Patria" w:hAnsi="Patria"/>
                                <w:b/>
                                <w:bCs/>
                                <w:color w:val="9F2241"/>
                                <w:sz w:val="72"/>
                                <w:szCs w:val="54"/>
                              </w:rPr>
                              <w:t>Usuarias(o</w:t>
                            </w:r>
                            <w:r w:rsidRPr="00DB6CFE">
                              <w:rPr>
                                <w:rStyle w:val="sowc"/>
                                <w:rFonts w:ascii="Patria" w:hAnsi="Patria"/>
                                <w:b/>
                                <w:bCs/>
                                <w:color w:val="9F2241"/>
                                <w:sz w:val="72"/>
                                <w:szCs w:val="54"/>
                              </w:rPr>
                              <w:t>s) de Anticonceptivos</w:t>
                            </w:r>
                          </w:p>
                          <w:p w14:paraId="48E3BFB0" w14:textId="77777777" w:rsidR="00DB6CFE" w:rsidRPr="001E2DB6" w:rsidRDefault="00DB6CFE"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FDC3E23" w:rsidR="00DB6CFE" w:rsidRPr="000E6ED0" w:rsidRDefault="00DB6CFE"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(SINBA-SIS-P</w:t>
                            </w:r>
                            <w:r>
                              <w:rPr>
                                <w:rStyle w:val="sowc"/>
                                <w:rFonts w:ascii="Patria" w:eastAsiaTheme="minorHAnsi" w:hAnsi="Patria" w:cs="Times New Roman (Cuerpo en alfa"/>
                                <w:b/>
                                <w:bCs/>
                                <w:color w:val="595959"/>
                                <w:sz w:val="48"/>
                                <w:szCs w:val="48"/>
                                <w:lang w:val="es-MX" w:eastAsia="en-US"/>
                              </w:rPr>
                              <w:t>F</w:t>
                            </w:r>
                            <w:r w:rsidRPr="000E6ED0">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P</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DB6CFE" w:rsidRPr="003E60BF" w:rsidRDefault="00DB6CFE"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5.5pt;margin-top:40.6pt;width:555.45pt;height:400.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" filled="f" stroked="f" strokeweight="1pt">
                <v:textbox>
                  <w:txbxContent>
                    <w:p w14:paraId="772F6616" w14:textId="5CF7C135" w:rsidR="00DB6CFE" w:rsidRPr="00FF76CD" w:rsidRDefault="00DB6CFE" w:rsidP="000E6ED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sidR="0068240C">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sidR="0068240C">
                        <w:rPr>
                          <w:rStyle w:val="sowc"/>
                          <w:rFonts w:ascii="Patria" w:hAnsi="Patria"/>
                          <w:b/>
                          <w:bCs/>
                          <w:color w:val="9F2241"/>
                          <w:sz w:val="48"/>
                          <w:szCs w:val="48"/>
                        </w:rPr>
                        <w:t>a</w:t>
                      </w:r>
                      <w:bookmarkStart w:id="1" w:name="_GoBack"/>
                      <w:bookmarkEnd w:id="1"/>
                      <w:r w:rsidRPr="001E2DB6">
                        <w:rPr>
                          <w:rStyle w:val="sowc"/>
                          <w:rFonts w:ascii="Patria" w:hAnsi="Patria"/>
                          <w:b/>
                          <w:bCs/>
                          <w:color w:val="9F2241"/>
                          <w:sz w:val="48"/>
                          <w:szCs w:val="48"/>
                        </w:rPr>
                        <w:br/>
                      </w:r>
                      <w:r w:rsidRPr="00DB6CFE">
                        <w:rPr>
                          <w:rStyle w:val="sowc"/>
                          <w:rFonts w:ascii="Patria" w:hAnsi="Patria"/>
                          <w:b/>
                          <w:bCs/>
                          <w:color w:val="9F2241"/>
                          <w:sz w:val="72"/>
                          <w:szCs w:val="54"/>
                        </w:rPr>
                        <w:t xml:space="preserve">Tarjeta para Control de </w:t>
                      </w:r>
                      <w:r>
                        <w:rPr>
                          <w:rStyle w:val="sowc"/>
                          <w:rFonts w:ascii="Patria" w:hAnsi="Patria"/>
                          <w:b/>
                          <w:bCs/>
                          <w:color w:val="9F2241"/>
                          <w:sz w:val="72"/>
                          <w:szCs w:val="54"/>
                        </w:rPr>
                        <w:t>Usuarias(o</w:t>
                      </w:r>
                      <w:r w:rsidRPr="00DB6CFE">
                        <w:rPr>
                          <w:rStyle w:val="sowc"/>
                          <w:rFonts w:ascii="Patria" w:hAnsi="Patria"/>
                          <w:b/>
                          <w:bCs/>
                          <w:color w:val="9F2241"/>
                          <w:sz w:val="72"/>
                          <w:szCs w:val="54"/>
                        </w:rPr>
                        <w:t>s) de Anticonceptivos</w:t>
                      </w:r>
                    </w:p>
                    <w:p w14:paraId="48E3BFB0" w14:textId="77777777" w:rsidR="00DB6CFE" w:rsidRPr="001E2DB6" w:rsidRDefault="00DB6CFE"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FDC3E23" w:rsidR="00DB6CFE" w:rsidRPr="000E6ED0" w:rsidRDefault="00DB6CFE"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(SINBA-SIS-P</w:t>
                      </w:r>
                      <w:r>
                        <w:rPr>
                          <w:rStyle w:val="sowc"/>
                          <w:rFonts w:ascii="Patria" w:eastAsiaTheme="minorHAnsi" w:hAnsi="Patria" w:cs="Times New Roman (Cuerpo en alfa"/>
                          <w:b/>
                          <w:bCs/>
                          <w:color w:val="595959"/>
                          <w:sz w:val="48"/>
                          <w:szCs w:val="48"/>
                          <w:lang w:val="es-MX" w:eastAsia="en-US"/>
                        </w:rPr>
                        <w:t>F</w:t>
                      </w:r>
                      <w:r w:rsidRPr="000E6ED0">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P</w:t>
                      </w:r>
                      <w:r w:rsidRPr="000E6ED0">
                        <w:rPr>
                          <w:rStyle w:val="sowc"/>
                          <w:rFonts w:ascii="Patria" w:eastAsiaTheme="minorHAnsi" w:hAnsi="Patria" w:cs="Times New Roman (Cuerpo en alfa"/>
                          <w:b/>
                          <w:bCs/>
                          <w:color w:val="595959"/>
                          <w:sz w:val="48"/>
                          <w:szCs w:val="48"/>
                          <w:lang w:val="es-MX" w:eastAsia="en-US"/>
                        </w:rPr>
                        <w:t>)</w:t>
                      </w:r>
                    </w:p>
                    <w:p w14:paraId="474F8B26" w14:textId="574FAE6D" w:rsidR="00DB6CFE" w:rsidRPr="003E60BF" w:rsidRDefault="00DB6CFE"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6CFE" w:rsidRPr="00DB7D3C" w:rsidRDefault="00DB6CFE"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6CFE" w:rsidRPr="00DB7D3C" w:rsidRDefault="00DB6CFE" w:rsidP="00280D77">
                            <w:pPr>
                              <w:spacing w:after="60"/>
                              <w:jc w:val="left"/>
                              <w:rPr>
                                <w:sz w:val="6"/>
                                <w:szCs w:val="6"/>
                                <w:lang w:val="es-ES"/>
                              </w:rPr>
                            </w:pPr>
                          </w:p>
                          <w:p w14:paraId="6CAF9A19" w14:textId="32EBE8E0" w:rsidR="00DB6CFE" w:rsidRPr="00DB7D3C" w:rsidRDefault="00DB6CFE"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6CFE" w:rsidRPr="00DB7D3C" w:rsidRDefault="00DB6CFE"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6CFE" w:rsidRPr="00DB7D3C" w:rsidRDefault="00DB6CFE" w:rsidP="00280D77">
                      <w:pPr>
                        <w:spacing w:after="60"/>
                        <w:jc w:val="left"/>
                        <w:rPr>
                          <w:sz w:val="6"/>
                          <w:szCs w:val="6"/>
                          <w:lang w:val="es-ES"/>
                        </w:rPr>
                      </w:pPr>
                    </w:p>
                    <w:p w14:paraId="6CAF9A19" w14:textId="32EBE8E0" w:rsidR="00DB6CFE" w:rsidRPr="00DB7D3C" w:rsidRDefault="00DB6CFE"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58322179"/>
      <w:bookmarkStart w:id="2" w:name="_Toc18439677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6774"/>
      <w:r w:rsidRPr="00B92D23">
        <w:t>Información de contacto</w:t>
      </w:r>
      <w:bookmarkEnd w:id="3"/>
      <w:bookmarkEnd w:id="4"/>
    </w:p>
    <w:p w14:paraId="0F1C207D" w14:textId="10FC1A0C" w:rsidR="002D0A78" w:rsidRDefault="00DB6CFE" w:rsidP="00E600E2">
      <w:pPr>
        <w:rPr>
          <w:lang w:val="es-ES"/>
        </w:rPr>
      </w:pPr>
      <w:r w:rsidRPr="00DB6CFE">
        <w:rPr>
          <w:lang w:val="es-ES"/>
        </w:rPr>
        <w:t xml:space="preserve">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para Control de Usuarias(os) de Anticonceptivos </w:t>
      </w:r>
      <w:r w:rsidR="003E60BF" w:rsidRPr="003E60BF">
        <w:rPr>
          <w:lang w:val="es-ES"/>
        </w:rPr>
        <w:t>(SINBA-SIS-</w:t>
      </w:r>
      <w:r w:rsidR="000E6ED0">
        <w:rPr>
          <w:lang w:val="es-ES"/>
        </w:rPr>
        <w:t>PAR-SOC</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0DF60100" w14:textId="6DAC28AF" w:rsidR="00996DF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773" w:history="1">
            <w:r w:rsidR="00996DF9" w:rsidRPr="00525726">
              <w:rPr>
                <w:rStyle w:val="Hipervnculo"/>
                <w:noProof/>
                <w:lang w:val="es-ES"/>
              </w:rPr>
              <w:t>1</w:t>
            </w:r>
            <w:r w:rsidR="00996DF9">
              <w:rPr>
                <w:rFonts w:asciiTheme="minorHAnsi" w:eastAsiaTheme="minorEastAsia" w:hAnsiTheme="minorHAnsi" w:cstheme="minorBidi"/>
                <w:bCs w:val="0"/>
                <w:caps w:val="0"/>
                <w:noProof/>
                <w:color w:val="auto"/>
                <w:sz w:val="22"/>
                <w:szCs w:val="22"/>
                <w:lang w:val="en-US"/>
              </w:rPr>
              <w:tab/>
            </w:r>
            <w:r w:rsidR="00996DF9" w:rsidRPr="00525726">
              <w:rPr>
                <w:rStyle w:val="Hipervnculo"/>
                <w:noProof/>
                <w:lang w:val="es-ES"/>
              </w:rPr>
              <w:t>PREFACIO</w:t>
            </w:r>
            <w:r w:rsidR="00996DF9">
              <w:rPr>
                <w:noProof/>
                <w:webHidden/>
              </w:rPr>
              <w:tab/>
            </w:r>
            <w:r w:rsidR="00996DF9">
              <w:rPr>
                <w:noProof/>
                <w:webHidden/>
              </w:rPr>
              <w:fldChar w:fldCharType="begin"/>
            </w:r>
            <w:r w:rsidR="00996DF9">
              <w:rPr>
                <w:noProof/>
                <w:webHidden/>
              </w:rPr>
              <w:instrText xml:space="preserve"> PAGEREF _Toc184396773 \h </w:instrText>
            </w:r>
            <w:r w:rsidR="00996DF9">
              <w:rPr>
                <w:noProof/>
                <w:webHidden/>
              </w:rPr>
            </w:r>
            <w:r w:rsidR="00996DF9">
              <w:rPr>
                <w:noProof/>
                <w:webHidden/>
              </w:rPr>
              <w:fldChar w:fldCharType="separate"/>
            </w:r>
            <w:r w:rsidR="00996DF9">
              <w:rPr>
                <w:noProof/>
                <w:webHidden/>
              </w:rPr>
              <w:t>1</w:t>
            </w:r>
            <w:r w:rsidR="00996DF9">
              <w:rPr>
                <w:noProof/>
                <w:webHidden/>
              </w:rPr>
              <w:fldChar w:fldCharType="end"/>
            </w:r>
          </w:hyperlink>
        </w:p>
        <w:p w14:paraId="31911BB7" w14:textId="0F08B186"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74" w:history="1">
            <w:r w:rsidRPr="00525726">
              <w:rPr>
                <w:rStyle w:val="Hipervnculo"/>
                <w:noProof/>
              </w:rPr>
              <w:t>1.1</w:t>
            </w:r>
            <w:r>
              <w:rPr>
                <w:rFonts w:asciiTheme="minorHAnsi" w:eastAsiaTheme="minorEastAsia" w:hAnsiTheme="minorHAnsi" w:cstheme="minorBidi"/>
                <w:smallCaps w:val="0"/>
                <w:noProof/>
                <w:color w:val="auto"/>
                <w:sz w:val="22"/>
                <w:szCs w:val="22"/>
                <w:lang w:val="en-US"/>
              </w:rPr>
              <w:tab/>
            </w:r>
            <w:r w:rsidRPr="00525726">
              <w:rPr>
                <w:rStyle w:val="Hipervnculo"/>
                <w:noProof/>
              </w:rPr>
              <w:t>Información de contacto</w:t>
            </w:r>
            <w:r>
              <w:rPr>
                <w:noProof/>
                <w:webHidden/>
              </w:rPr>
              <w:tab/>
            </w:r>
            <w:r>
              <w:rPr>
                <w:noProof/>
                <w:webHidden/>
              </w:rPr>
              <w:fldChar w:fldCharType="begin"/>
            </w:r>
            <w:r>
              <w:rPr>
                <w:noProof/>
                <w:webHidden/>
              </w:rPr>
              <w:instrText xml:space="preserve"> PAGEREF _Toc184396774 \h </w:instrText>
            </w:r>
            <w:r>
              <w:rPr>
                <w:noProof/>
                <w:webHidden/>
              </w:rPr>
            </w:r>
            <w:r>
              <w:rPr>
                <w:noProof/>
                <w:webHidden/>
              </w:rPr>
              <w:fldChar w:fldCharType="separate"/>
            </w:r>
            <w:r>
              <w:rPr>
                <w:noProof/>
                <w:webHidden/>
              </w:rPr>
              <w:t>1</w:t>
            </w:r>
            <w:r>
              <w:rPr>
                <w:noProof/>
                <w:webHidden/>
              </w:rPr>
              <w:fldChar w:fldCharType="end"/>
            </w:r>
          </w:hyperlink>
        </w:p>
        <w:p w14:paraId="26E11698" w14:textId="121FE230" w:rsidR="00996DF9" w:rsidRDefault="00996DF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775" w:history="1">
            <w:r w:rsidRPr="00525726">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25726">
              <w:rPr>
                <w:rStyle w:val="Hipervnculo"/>
                <w:noProof/>
                <w:lang w:val="es-ES"/>
              </w:rPr>
              <w:t>PRESENTACIÓN DEL INSTRUCTIVO</w:t>
            </w:r>
            <w:r>
              <w:rPr>
                <w:noProof/>
                <w:webHidden/>
              </w:rPr>
              <w:tab/>
            </w:r>
            <w:r>
              <w:rPr>
                <w:noProof/>
                <w:webHidden/>
              </w:rPr>
              <w:fldChar w:fldCharType="begin"/>
            </w:r>
            <w:r>
              <w:rPr>
                <w:noProof/>
                <w:webHidden/>
              </w:rPr>
              <w:instrText xml:space="preserve"> PAGEREF _Toc184396775 \h </w:instrText>
            </w:r>
            <w:r>
              <w:rPr>
                <w:noProof/>
                <w:webHidden/>
              </w:rPr>
            </w:r>
            <w:r>
              <w:rPr>
                <w:noProof/>
                <w:webHidden/>
              </w:rPr>
              <w:fldChar w:fldCharType="separate"/>
            </w:r>
            <w:r>
              <w:rPr>
                <w:noProof/>
                <w:webHidden/>
              </w:rPr>
              <w:t>3</w:t>
            </w:r>
            <w:r>
              <w:rPr>
                <w:noProof/>
                <w:webHidden/>
              </w:rPr>
              <w:fldChar w:fldCharType="end"/>
            </w:r>
          </w:hyperlink>
        </w:p>
        <w:p w14:paraId="242C9A44" w14:textId="6278832B"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76" w:history="1">
            <w:r w:rsidRPr="00525726">
              <w:rPr>
                <w:rStyle w:val="Hipervnculo"/>
                <w:rFonts w:cs="Noto Sans"/>
                <w:noProof/>
              </w:rPr>
              <w:t>2.1</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Introducción y Marco normativo</w:t>
            </w:r>
            <w:r>
              <w:rPr>
                <w:noProof/>
                <w:webHidden/>
              </w:rPr>
              <w:tab/>
            </w:r>
            <w:r>
              <w:rPr>
                <w:noProof/>
                <w:webHidden/>
              </w:rPr>
              <w:fldChar w:fldCharType="begin"/>
            </w:r>
            <w:r>
              <w:rPr>
                <w:noProof/>
                <w:webHidden/>
              </w:rPr>
              <w:instrText xml:space="preserve"> PAGEREF _Toc184396776 \h </w:instrText>
            </w:r>
            <w:r>
              <w:rPr>
                <w:noProof/>
                <w:webHidden/>
              </w:rPr>
            </w:r>
            <w:r>
              <w:rPr>
                <w:noProof/>
                <w:webHidden/>
              </w:rPr>
              <w:fldChar w:fldCharType="separate"/>
            </w:r>
            <w:r>
              <w:rPr>
                <w:noProof/>
                <w:webHidden/>
              </w:rPr>
              <w:t>3</w:t>
            </w:r>
            <w:r>
              <w:rPr>
                <w:noProof/>
                <w:webHidden/>
              </w:rPr>
              <w:fldChar w:fldCharType="end"/>
            </w:r>
          </w:hyperlink>
        </w:p>
        <w:p w14:paraId="5E26DC65" w14:textId="73791934"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77" w:history="1">
            <w:r w:rsidRPr="00525726">
              <w:rPr>
                <w:rStyle w:val="Hipervnculo"/>
                <w:rFonts w:cs="Noto Sans"/>
                <w:noProof/>
              </w:rPr>
              <w:t>2.2</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Objetivos</w:t>
            </w:r>
            <w:r>
              <w:rPr>
                <w:noProof/>
                <w:webHidden/>
              </w:rPr>
              <w:tab/>
            </w:r>
            <w:r>
              <w:rPr>
                <w:noProof/>
                <w:webHidden/>
              </w:rPr>
              <w:fldChar w:fldCharType="begin"/>
            </w:r>
            <w:r>
              <w:rPr>
                <w:noProof/>
                <w:webHidden/>
              </w:rPr>
              <w:instrText xml:space="preserve"> PAGEREF _Toc184396777 \h </w:instrText>
            </w:r>
            <w:r>
              <w:rPr>
                <w:noProof/>
                <w:webHidden/>
              </w:rPr>
            </w:r>
            <w:r>
              <w:rPr>
                <w:noProof/>
                <w:webHidden/>
              </w:rPr>
              <w:fldChar w:fldCharType="separate"/>
            </w:r>
            <w:r>
              <w:rPr>
                <w:noProof/>
                <w:webHidden/>
              </w:rPr>
              <w:t>4</w:t>
            </w:r>
            <w:r>
              <w:rPr>
                <w:noProof/>
                <w:webHidden/>
              </w:rPr>
              <w:fldChar w:fldCharType="end"/>
            </w:r>
          </w:hyperlink>
        </w:p>
        <w:p w14:paraId="13E209A7" w14:textId="6E71BC1E"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78" w:history="1">
            <w:r w:rsidRPr="00525726">
              <w:rPr>
                <w:rStyle w:val="Hipervnculo"/>
                <w:rFonts w:cs="Noto Sans"/>
                <w:noProof/>
              </w:rPr>
              <w:t>2.3</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Audiencia</w:t>
            </w:r>
            <w:r>
              <w:rPr>
                <w:noProof/>
                <w:webHidden/>
              </w:rPr>
              <w:tab/>
            </w:r>
            <w:r>
              <w:rPr>
                <w:noProof/>
                <w:webHidden/>
              </w:rPr>
              <w:fldChar w:fldCharType="begin"/>
            </w:r>
            <w:r>
              <w:rPr>
                <w:noProof/>
                <w:webHidden/>
              </w:rPr>
              <w:instrText xml:space="preserve"> PAGEREF _Toc184396778 \h </w:instrText>
            </w:r>
            <w:r>
              <w:rPr>
                <w:noProof/>
                <w:webHidden/>
              </w:rPr>
            </w:r>
            <w:r>
              <w:rPr>
                <w:noProof/>
                <w:webHidden/>
              </w:rPr>
              <w:fldChar w:fldCharType="separate"/>
            </w:r>
            <w:r>
              <w:rPr>
                <w:noProof/>
                <w:webHidden/>
              </w:rPr>
              <w:t>4</w:t>
            </w:r>
            <w:r>
              <w:rPr>
                <w:noProof/>
                <w:webHidden/>
              </w:rPr>
              <w:fldChar w:fldCharType="end"/>
            </w:r>
          </w:hyperlink>
        </w:p>
        <w:p w14:paraId="619901EA" w14:textId="55ADE4B1"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79" w:history="1">
            <w:r w:rsidRPr="00525726">
              <w:rPr>
                <w:rStyle w:val="Hipervnculo"/>
                <w:rFonts w:cs="Noto Sans"/>
                <w:noProof/>
              </w:rPr>
              <w:t>2.4</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Alcance</w:t>
            </w:r>
            <w:r>
              <w:rPr>
                <w:noProof/>
                <w:webHidden/>
              </w:rPr>
              <w:tab/>
            </w:r>
            <w:r>
              <w:rPr>
                <w:noProof/>
                <w:webHidden/>
              </w:rPr>
              <w:fldChar w:fldCharType="begin"/>
            </w:r>
            <w:r>
              <w:rPr>
                <w:noProof/>
                <w:webHidden/>
              </w:rPr>
              <w:instrText xml:space="preserve"> PAGEREF _Toc184396779 \h </w:instrText>
            </w:r>
            <w:r>
              <w:rPr>
                <w:noProof/>
                <w:webHidden/>
              </w:rPr>
            </w:r>
            <w:r>
              <w:rPr>
                <w:noProof/>
                <w:webHidden/>
              </w:rPr>
              <w:fldChar w:fldCharType="separate"/>
            </w:r>
            <w:r>
              <w:rPr>
                <w:noProof/>
                <w:webHidden/>
              </w:rPr>
              <w:t>4</w:t>
            </w:r>
            <w:r>
              <w:rPr>
                <w:noProof/>
                <w:webHidden/>
              </w:rPr>
              <w:fldChar w:fldCharType="end"/>
            </w:r>
          </w:hyperlink>
        </w:p>
        <w:p w14:paraId="45EB5B54" w14:textId="459E34B1"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0" w:history="1">
            <w:r w:rsidRPr="00525726">
              <w:rPr>
                <w:rStyle w:val="Hipervnculo"/>
                <w:rFonts w:cs="Noto Sans"/>
                <w:noProof/>
              </w:rPr>
              <w:t>2.5</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Justificación</w:t>
            </w:r>
            <w:r>
              <w:rPr>
                <w:noProof/>
                <w:webHidden/>
              </w:rPr>
              <w:tab/>
            </w:r>
            <w:r>
              <w:rPr>
                <w:noProof/>
                <w:webHidden/>
              </w:rPr>
              <w:fldChar w:fldCharType="begin"/>
            </w:r>
            <w:r>
              <w:rPr>
                <w:noProof/>
                <w:webHidden/>
              </w:rPr>
              <w:instrText xml:space="preserve"> PAGEREF _Toc184396780 \h </w:instrText>
            </w:r>
            <w:r>
              <w:rPr>
                <w:noProof/>
                <w:webHidden/>
              </w:rPr>
            </w:r>
            <w:r>
              <w:rPr>
                <w:noProof/>
                <w:webHidden/>
              </w:rPr>
              <w:fldChar w:fldCharType="separate"/>
            </w:r>
            <w:r>
              <w:rPr>
                <w:noProof/>
                <w:webHidden/>
              </w:rPr>
              <w:t>4</w:t>
            </w:r>
            <w:r>
              <w:rPr>
                <w:noProof/>
                <w:webHidden/>
              </w:rPr>
              <w:fldChar w:fldCharType="end"/>
            </w:r>
          </w:hyperlink>
        </w:p>
        <w:p w14:paraId="711B7FE0" w14:textId="6908907B"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1" w:history="1">
            <w:r w:rsidRPr="00525726">
              <w:rPr>
                <w:rStyle w:val="Hipervnculo"/>
                <w:noProof/>
              </w:rPr>
              <w:t>2.6</w:t>
            </w:r>
            <w:r>
              <w:rPr>
                <w:rFonts w:asciiTheme="minorHAnsi" w:eastAsiaTheme="minorEastAsia" w:hAnsiTheme="minorHAnsi" w:cstheme="minorBidi"/>
                <w:smallCaps w:val="0"/>
                <w:noProof/>
                <w:color w:val="auto"/>
                <w:sz w:val="22"/>
                <w:szCs w:val="22"/>
                <w:lang w:val="en-US"/>
              </w:rPr>
              <w:tab/>
            </w:r>
            <w:r w:rsidRPr="00525726">
              <w:rPr>
                <w:rStyle w:val="Hipervnculo"/>
                <w:noProof/>
              </w:rPr>
              <w:t>Términos y Definiciones</w:t>
            </w:r>
            <w:r>
              <w:rPr>
                <w:noProof/>
                <w:webHidden/>
              </w:rPr>
              <w:tab/>
            </w:r>
            <w:r>
              <w:rPr>
                <w:noProof/>
                <w:webHidden/>
              </w:rPr>
              <w:fldChar w:fldCharType="begin"/>
            </w:r>
            <w:r>
              <w:rPr>
                <w:noProof/>
                <w:webHidden/>
              </w:rPr>
              <w:instrText xml:space="preserve"> PAGEREF _Toc184396781 \h </w:instrText>
            </w:r>
            <w:r>
              <w:rPr>
                <w:noProof/>
                <w:webHidden/>
              </w:rPr>
            </w:r>
            <w:r>
              <w:rPr>
                <w:noProof/>
                <w:webHidden/>
              </w:rPr>
              <w:fldChar w:fldCharType="separate"/>
            </w:r>
            <w:r>
              <w:rPr>
                <w:noProof/>
                <w:webHidden/>
              </w:rPr>
              <w:t>6</w:t>
            </w:r>
            <w:r>
              <w:rPr>
                <w:noProof/>
                <w:webHidden/>
              </w:rPr>
              <w:fldChar w:fldCharType="end"/>
            </w:r>
          </w:hyperlink>
        </w:p>
        <w:p w14:paraId="4705B6D3" w14:textId="6AD7B799" w:rsidR="00996DF9" w:rsidRDefault="00996DF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782" w:history="1">
            <w:r w:rsidRPr="00525726">
              <w:rPr>
                <w:rStyle w:val="Hipervnculo"/>
                <w:noProof/>
              </w:rPr>
              <w:t>3</w:t>
            </w:r>
            <w:r>
              <w:rPr>
                <w:rFonts w:asciiTheme="minorHAnsi" w:eastAsiaTheme="minorEastAsia" w:hAnsiTheme="minorHAnsi" w:cstheme="minorBidi"/>
                <w:bCs w:val="0"/>
                <w:caps w:val="0"/>
                <w:noProof/>
                <w:color w:val="auto"/>
                <w:sz w:val="22"/>
                <w:szCs w:val="22"/>
                <w:lang w:val="en-US"/>
              </w:rPr>
              <w:tab/>
            </w:r>
            <w:r w:rsidRPr="00525726">
              <w:rPr>
                <w:rStyle w:val="Hipervnculo"/>
                <w:noProof/>
              </w:rPr>
              <w:t>Referencias</w:t>
            </w:r>
            <w:r>
              <w:rPr>
                <w:noProof/>
                <w:webHidden/>
              </w:rPr>
              <w:tab/>
            </w:r>
            <w:r>
              <w:rPr>
                <w:noProof/>
                <w:webHidden/>
              </w:rPr>
              <w:fldChar w:fldCharType="begin"/>
            </w:r>
            <w:r>
              <w:rPr>
                <w:noProof/>
                <w:webHidden/>
              </w:rPr>
              <w:instrText xml:space="preserve"> PAGEREF _Toc184396782 \h </w:instrText>
            </w:r>
            <w:r>
              <w:rPr>
                <w:noProof/>
                <w:webHidden/>
              </w:rPr>
            </w:r>
            <w:r>
              <w:rPr>
                <w:noProof/>
                <w:webHidden/>
              </w:rPr>
              <w:fldChar w:fldCharType="separate"/>
            </w:r>
            <w:r>
              <w:rPr>
                <w:noProof/>
                <w:webHidden/>
              </w:rPr>
              <w:t>7</w:t>
            </w:r>
            <w:r>
              <w:rPr>
                <w:noProof/>
                <w:webHidden/>
              </w:rPr>
              <w:fldChar w:fldCharType="end"/>
            </w:r>
          </w:hyperlink>
        </w:p>
        <w:p w14:paraId="41439FA2" w14:textId="4A4C1536"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3" w:history="1">
            <w:r w:rsidRPr="00525726">
              <w:rPr>
                <w:rStyle w:val="Hipervnculo"/>
                <w:noProof/>
              </w:rPr>
              <w:t>3.1</w:t>
            </w:r>
            <w:r>
              <w:rPr>
                <w:rFonts w:asciiTheme="minorHAnsi" w:eastAsiaTheme="minorEastAsia" w:hAnsiTheme="minorHAnsi" w:cstheme="minorBidi"/>
                <w:smallCaps w:val="0"/>
                <w:noProof/>
                <w:color w:val="auto"/>
                <w:sz w:val="22"/>
                <w:szCs w:val="22"/>
                <w:lang w:val="en-US"/>
              </w:rPr>
              <w:tab/>
            </w:r>
            <w:r w:rsidRPr="00525726">
              <w:rPr>
                <w:rStyle w:val="Hipervnculo"/>
                <w:noProof/>
              </w:rPr>
              <w:t>Ligas Web</w:t>
            </w:r>
            <w:r>
              <w:rPr>
                <w:noProof/>
                <w:webHidden/>
              </w:rPr>
              <w:tab/>
            </w:r>
            <w:r>
              <w:rPr>
                <w:noProof/>
                <w:webHidden/>
              </w:rPr>
              <w:fldChar w:fldCharType="begin"/>
            </w:r>
            <w:r>
              <w:rPr>
                <w:noProof/>
                <w:webHidden/>
              </w:rPr>
              <w:instrText xml:space="preserve"> PAGEREF _Toc184396783 \h </w:instrText>
            </w:r>
            <w:r>
              <w:rPr>
                <w:noProof/>
                <w:webHidden/>
              </w:rPr>
            </w:r>
            <w:r>
              <w:rPr>
                <w:noProof/>
                <w:webHidden/>
              </w:rPr>
              <w:fldChar w:fldCharType="separate"/>
            </w:r>
            <w:r>
              <w:rPr>
                <w:noProof/>
                <w:webHidden/>
              </w:rPr>
              <w:t>7</w:t>
            </w:r>
            <w:r>
              <w:rPr>
                <w:noProof/>
                <w:webHidden/>
              </w:rPr>
              <w:fldChar w:fldCharType="end"/>
            </w:r>
          </w:hyperlink>
        </w:p>
        <w:p w14:paraId="5A4FE1AB" w14:textId="089E47BB"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4" w:history="1">
            <w:r w:rsidRPr="00525726">
              <w:rPr>
                <w:rStyle w:val="Hipervnculo"/>
                <w:noProof/>
              </w:rPr>
              <w:t>3.2</w:t>
            </w:r>
            <w:r>
              <w:rPr>
                <w:rFonts w:asciiTheme="minorHAnsi" w:eastAsiaTheme="minorEastAsia" w:hAnsiTheme="minorHAnsi" w:cstheme="minorBidi"/>
                <w:smallCaps w:val="0"/>
                <w:noProof/>
                <w:color w:val="auto"/>
                <w:sz w:val="22"/>
                <w:szCs w:val="22"/>
                <w:lang w:val="en-US"/>
              </w:rPr>
              <w:tab/>
            </w:r>
            <w:r w:rsidRPr="00525726">
              <w:rPr>
                <w:rStyle w:val="Hipervnculo"/>
                <w:noProof/>
              </w:rPr>
              <w:t>Bibliografía</w:t>
            </w:r>
            <w:r>
              <w:rPr>
                <w:noProof/>
                <w:webHidden/>
              </w:rPr>
              <w:tab/>
            </w:r>
            <w:r>
              <w:rPr>
                <w:noProof/>
                <w:webHidden/>
              </w:rPr>
              <w:fldChar w:fldCharType="begin"/>
            </w:r>
            <w:r>
              <w:rPr>
                <w:noProof/>
                <w:webHidden/>
              </w:rPr>
              <w:instrText xml:space="preserve"> PAGEREF _Toc184396784 \h </w:instrText>
            </w:r>
            <w:r>
              <w:rPr>
                <w:noProof/>
                <w:webHidden/>
              </w:rPr>
            </w:r>
            <w:r>
              <w:rPr>
                <w:noProof/>
                <w:webHidden/>
              </w:rPr>
              <w:fldChar w:fldCharType="separate"/>
            </w:r>
            <w:r>
              <w:rPr>
                <w:noProof/>
                <w:webHidden/>
              </w:rPr>
              <w:t>7</w:t>
            </w:r>
            <w:r>
              <w:rPr>
                <w:noProof/>
                <w:webHidden/>
              </w:rPr>
              <w:fldChar w:fldCharType="end"/>
            </w:r>
          </w:hyperlink>
        </w:p>
        <w:p w14:paraId="45913277" w14:textId="1A5293F9"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5" w:history="1">
            <w:r w:rsidRPr="00525726">
              <w:rPr>
                <w:rStyle w:val="Hipervnculo"/>
                <w:rFonts w:cs="Noto Sans"/>
                <w:noProof/>
              </w:rPr>
              <w:t>3.3</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Archivos anexos</w:t>
            </w:r>
            <w:r>
              <w:rPr>
                <w:noProof/>
                <w:webHidden/>
              </w:rPr>
              <w:tab/>
            </w:r>
            <w:r>
              <w:rPr>
                <w:noProof/>
                <w:webHidden/>
              </w:rPr>
              <w:fldChar w:fldCharType="begin"/>
            </w:r>
            <w:r>
              <w:rPr>
                <w:noProof/>
                <w:webHidden/>
              </w:rPr>
              <w:instrText xml:space="preserve"> PAGEREF _Toc184396785 \h </w:instrText>
            </w:r>
            <w:r>
              <w:rPr>
                <w:noProof/>
                <w:webHidden/>
              </w:rPr>
            </w:r>
            <w:r>
              <w:rPr>
                <w:noProof/>
                <w:webHidden/>
              </w:rPr>
              <w:fldChar w:fldCharType="separate"/>
            </w:r>
            <w:r>
              <w:rPr>
                <w:noProof/>
                <w:webHidden/>
              </w:rPr>
              <w:t>7</w:t>
            </w:r>
            <w:r>
              <w:rPr>
                <w:noProof/>
                <w:webHidden/>
              </w:rPr>
              <w:fldChar w:fldCharType="end"/>
            </w:r>
          </w:hyperlink>
        </w:p>
        <w:p w14:paraId="6E49D4CC" w14:textId="45F6ACCB" w:rsidR="00996DF9" w:rsidRDefault="00996DF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786" w:history="1">
            <w:r w:rsidRPr="00525726">
              <w:rPr>
                <w:rStyle w:val="Hipervnculo"/>
                <w:noProof/>
              </w:rPr>
              <w:t>4</w:t>
            </w:r>
            <w:r>
              <w:rPr>
                <w:rFonts w:asciiTheme="minorHAnsi" w:eastAsiaTheme="minorEastAsia" w:hAnsiTheme="minorHAnsi" w:cstheme="minorBidi"/>
                <w:bCs w:val="0"/>
                <w:caps w:val="0"/>
                <w:noProof/>
                <w:color w:val="auto"/>
                <w:sz w:val="22"/>
                <w:szCs w:val="22"/>
                <w:lang w:val="en-US"/>
              </w:rPr>
              <w:tab/>
            </w:r>
            <w:r w:rsidRPr="00525726">
              <w:rPr>
                <w:rStyle w:val="Hipervnculo"/>
                <w:noProof/>
              </w:rPr>
              <w:t>TARJETA DE CONTROL DE USUARIAS(OS) DE ANTICONCEPTIVOS (SINBA-SIS-PF-P)</w:t>
            </w:r>
            <w:r>
              <w:rPr>
                <w:noProof/>
                <w:webHidden/>
              </w:rPr>
              <w:tab/>
            </w:r>
            <w:r>
              <w:rPr>
                <w:noProof/>
                <w:webHidden/>
              </w:rPr>
              <w:fldChar w:fldCharType="begin"/>
            </w:r>
            <w:r>
              <w:rPr>
                <w:noProof/>
                <w:webHidden/>
              </w:rPr>
              <w:instrText xml:space="preserve"> PAGEREF _Toc184396786 \h </w:instrText>
            </w:r>
            <w:r>
              <w:rPr>
                <w:noProof/>
                <w:webHidden/>
              </w:rPr>
            </w:r>
            <w:r>
              <w:rPr>
                <w:noProof/>
                <w:webHidden/>
              </w:rPr>
              <w:fldChar w:fldCharType="separate"/>
            </w:r>
            <w:r>
              <w:rPr>
                <w:noProof/>
                <w:webHidden/>
              </w:rPr>
              <w:t>8</w:t>
            </w:r>
            <w:r>
              <w:rPr>
                <w:noProof/>
                <w:webHidden/>
              </w:rPr>
              <w:fldChar w:fldCharType="end"/>
            </w:r>
          </w:hyperlink>
        </w:p>
        <w:p w14:paraId="21758096" w14:textId="0D723E03"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87" w:history="1">
            <w:r w:rsidRPr="00525726">
              <w:rPr>
                <w:rStyle w:val="Hipervnculo"/>
                <w:noProof/>
              </w:rPr>
              <w:t>4.1</w:t>
            </w:r>
            <w:r>
              <w:rPr>
                <w:rFonts w:asciiTheme="minorHAnsi" w:eastAsiaTheme="minorEastAsia" w:hAnsiTheme="minorHAnsi" w:cstheme="minorBidi"/>
                <w:smallCaps w:val="0"/>
                <w:noProof/>
                <w:color w:val="auto"/>
                <w:sz w:val="22"/>
                <w:szCs w:val="22"/>
                <w:lang w:val="en-US"/>
              </w:rPr>
              <w:tab/>
            </w:r>
            <w:r w:rsidRPr="00525726">
              <w:rPr>
                <w:rStyle w:val="Hipervnculo"/>
                <w:noProof/>
              </w:rPr>
              <w:t>FORMATO</w:t>
            </w:r>
            <w:r>
              <w:rPr>
                <w:noProof/>
                <w:webHidden/>
              </w:rPr>
              <w:tab/>
            </w:r>
            <w:r>
              <w:rPr>
                <w:noProof/>
                <w:webHidden/>
              </w:rPr>
              <w:fldChar w:fldCharType="begin"/>
            </w:r>
            <w:r>
              <w:rPr>
                <w:noProof/>
                <w:webHidden/>
              </w:rPr>
              <w:instrText xml:space="preserve"> PAGEREF _Toc184396787 \h </w:instrText>
            </w:r>
            <w:r>
              <w:rPr>
                <w:noProof/>
                <w:webHidden/>
              </w:rPr>
            </w:r>
            <w:r>
              <w:rPr>
                <w:noProof/>
                <w:webHidden/>
              </w:rPr>
              <w:fldChar w:fldCharType="separate"/>
            </w:r>
            <w:r>
              <w:rPr>
                <w:noProof/>
                <w:webHidden/>
              </w:rPr>
              <w:t>8</w:t>
            </w:r>
            <w:r>
              <w:rPr>
                <w:noProof/>
                <w:webHidden/>
              </w:rPr>
              <w:fldChar w:fldCharType="end"/>
            </w:r>
          </w:hyperlink>
        </w:p>
        <w:p w14:paraId="33D2B251" w14:textId="7AABA523" w:rsidR="00996DF9" w:rsidRDefault="00996DF9">
          <w:pPr>
            <w:pStyle w:val="TDC3"/>
            <w:rPr>
              <w:rFonts w:asciiTheme="minorHAnsi" w:eastAsiaTheme="minorEastAsia" w:hAnsiTheme="minorHAnsi" w:cstheme="minorBidi"/>
              <w:i w:val="0"/>
              <w:iCs w:val="0"/>
              <w:noProof/>
              <w:color w:val="auto"/>
              <w:sz w:val="22"/>
              <w:szCs w:val="22"/>
              <w:lang w:val="en-US"/>
            </w:rPr>
          </w:pPr>
          <w:hyperlink w:anchor="_Toc184396788" w:history="1">
            <w:r w:rsidRPr="00525726">
              <w:rPr>
                <w:rStyle w:val="Hipervnculo"/>
                <w:noProof/>
              </w:rPr>
              <w:t>4.1.1</w:t>
            </w:r>
            <w:r>
              <w:rPr>
                <w:rFonts w:asciiTheme="minorHAnsi" w:eastAsiaTheme="minorEastAsia" w:hAnsiTheme="minorHAnsi" w:cstheme="minorBidi"/>
                <w:i w:val="0"/>
                <w:iCs w:val="0"/>
                <w:noProof/>
                <w:color w:val="auto"/>
                <w:sz w:val="22"/>
                <w:szCs w:val="22"/>
                <w:lang w:val="en-US"/>
              </w:rPr>
              <w:tab/>
            </w:r>
            <w:r w:rsidRPr="00525726">
              <w:rPr>
                <w:rStyle w:val="Hipervnculo"/>
                <w:noProof/>
              </w:rPr>
              <w:t>ANVERSO</w:t>
            </w:r>
            <w:r>
              <w:rPr>
                <w:noProof/>
                <w:webHidden/>
              </w:rPr>
              <w:tab/>
            </w:r>
            <w:r>
              <w:rPr>
                <w:noProof/>
                <w:webHidden/>
              </w:rPr>
              <w:fldChar w:fldCharType="begin"/>
            </w:r>
            <w:r>
              <w:rPr>
                <w:noProof/>
                <w:webHidden/>
              </w:rPr>
              <w:instrText xml:space="preserve"> PAGEREF _Toc184396788 \h </w:instrText>
            </w:r>
            <w:r>
              <w:rPr>
                <w:noProof/>
                <w:webHidden/>
              </w:rPr>
            </w:r>
            <w:r>
              <w:rPr>
                <w:noProof/>
                <w:webHidden/>
              </w:rPr>
              <w:fldChar w:fldCharType="separate"/>
            </w:r>
            <w:r>
              <w:rPr>
                <w:noProof/>
                <w:webHidden/>
              </w:rPr>
              <w:t>8</w:t>
            </w:r>
            <w:r>
              <w:rPr>
                <w:noProof/>
                <w:webHidden/>
              </w:rPr>
              <w:fldChar w:fldCharType="end"/>
            </w:r>
          </w:hyperlink>
        </w:p>
        <w:p w14:paraId="350F8D44" w14:textId="7628CA6F" w:rsidR="00996DF9" w:rsidRDefault="00996DF9">
          <w:pPr>
            <w:pStyle w:val="TDC3"/>
            <w:rPr>
              <w:rFonts w:asciiTheme="minorHAnsi" w:eastAsiaTheme="minorEastAsia" w:hAnsiTheme="minorHAnsi" w:cstheme="minorBidi"/>
              <w:i w:val="0"/>
              <w:iCs w:val="0"/>
              <w:noProof/>
              <w:color w:val="auto"/>
              <w:sz w:val="22"/>
              <w:szCs w:val="22"/>
              <w:lang w:val="en-US"/>
            </w:rPr>
          </w:pPr>
          <w:hyperlink w:anchor="_Toc184396789" w:history="1">
            <w:r w:rsidRPr="00525726">
              <w:rPr>
                <w:rStyle w:val="Hipervnculo"/>
                <w:noProof/>
              </w:rPr>
              <w:t>4.1.1.1</w:t>
            </w:r>
            <w:r>
              <w:rPr>
                <w:rFonts w:asciiTheme="minorHAnsi" w:eastAsiaTheme="minorEastAsia" w:hAnsiTheme="minorHAnsi" w:cstheme="minorBidi"/>
                <w:i w:val="0"/>
                <w:iCs w:val="0"/>
                <w:noProof/>
                <w:color w:val="auto"/>
                <w:sz w:val="22"/>
                <w:szCs w:val="22"/>
                <w:lang w:val="en-US"/>
              </w:rPr>
              <w:tab/>
            </w:r>
            <w:r w:rsidRPr="00525726">
              <w:rPr>
                <w:rStyle w:val="Hipervnculo"/>
                <w:noProof/>
              </w:rPr>
              <w:t>REVERSO</w:t>
            </w:r>
            <w:r>
              <w:rPr>
                <w:noProof/>
                <w:webHidden/>
              </w:rPr>
              <w:tab/>
            </w:r>
            <w:r>
              <w:rPr>
                <w:noProof/>
                <w:webHidden/>
              </w:rPr>
              <w:fldChar w:fldCharType="begin"/>
            </w:r>
            <w:r>
              <w:rPr>
                <w:noProof/>
                <w:webHidden/>
              </w:rPr>
              <w:instrText xml:space="preserve"> PAGEREF _Toc184396789 \h </w:instrText>
            </w:r>
            <w:r>
              <w:rPr>
                <w:noProof/>
                <w:webHidden/>
              </w:rPr>
            </w:r>
            <w:r>
              <w:rPr>
                <w:noProof/>
                <w:webHidden/>
              </w:rPr>
              <w:fldChar w:fldCharType="separate"/>
            </w:r>
            <w:r>
              <w:rPr>
                <w:noProof/>
                <w:webHidden/>
              </w:rPr>
              <w:t>9</w:t>
            </w:r>
            <w:r>
              <w:rPr>
                <w:noProof/>
                <w:webHidden/>
              </w:rPr>
              <w:fldChar w:fldCharType="end"/>
            </w:r>
          </w:hyperlink>
        </w:p>
        <w:p w14:paraId="30AB3A41" w14:textId="48BE1CCF" w:rsidR="00996DF9" w:rsidRDefault="00996DF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790" w:history="1">
            <w:r w:rsidRPr="00525726">
              <w:rPr>
                <w:rStyle w:val="Hipervnculo"/>
                <w:noProof/>
              </w:rPr>
              <w:t>5</w:t>
            </w:r>
            <w:r>
              <w:rPr>
                <w:rFonts w:asciiTheme="minorHAnsi" w:eastAsiaTheme="minorEastAsia" w:hAnsiTheme="minorHAnsi" w:cstheme="minorBidi"/>
                <w:bCs w:val="0"/>
                <w:caps w:val="0"/>
                <w:noProof/>
                <w:color w:val="auto"/>
                <w:sz w:val="22"/>
                <w:szCs w:val="22"/>
                <w:lang w:val="en-US"/>
              </w:rPr>
              <w:tab/>
            </w:r>
            <w:r w:rsidRPr="00525726">
              <w:rPr>
                <w:rStyle w:val="Hipervnculo"/>
                <w:noProof/>
              </w:rPr>
              <w:t>DESCRIPCIÓN DE LA TARJETA DE CONTROL DE USUARIAS(OS) DE ANTICONCEPTIVOS</w:t>
            </w:r>
            <w:r>
              <w:rPr>
                <w:noProof/>
                <w:webHidden/>
              </w:rPr>
              <w:tab/>
            </w:r>
            <w:r>
              <w:rPr>
                <w:noProof/>
                <w:webHidden/>
              </w:rPr>
              <w:fldChar w:fldCharType="begin"/>
            </w:r>
            <w:r>
              <w:rPr>
                <w:noProof/>
                <w:webHidden/>
              </w:rPr>
              <w:instrText xml:space="preserve"> PAGEREF _Toc184396790 \h </w:instrText>
            </w:r>
            <w:r>
              <w:rPr>
                <w:noProof/>
                <w:webHidden/>
              </w:rPr>
            </w:r>
            <w:r>
              <w:rPr>
                <w:noProof/>
                <w:webHidden/>
              </w:rPr>
              <w:fldChar w:fldCharType="separate"/>
            </w:r>
            <w:r>
              <w:rPr>
                <w:noProof/>
                <w:webHidden/>
              </w:rPr>
              <w:t>10</w:t>
            </w:r>
            <w:r>
              <w:rPr>
                <w:noProof/>
                <w:webHidden/>
              </w:rPr>
              <w:fldChar w:fldCharType="end"/>
            </w:r>
          </w:hyperlink>
        </w:p>
        <w:p w14:paraId="33E68D35" w14:textId="4D432B3E"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1" w:history="1">
            <w:r w:rsidRPr="00525726">
              <w:rPr>
                <w:rStyle w:val="Hipervnculo"/>
                <w:noProof/>
              </w:rPr>
              <w:t>5.1</w:t>
            </w:r>
            <w:r>
              <w:rPr>
                <w:rFonts w:asciiTheme="minorHAnsi" w:eastAsiaTheme="minorEastAsia" w:hAnsiTheme="minorHAnsi" w:cstheme="minorBidi"/>
                <w:smallCaps w:val="0"/>
                <w:noProof/>
                <w:color w:val="auto"/>
                <w:sz w:val="22"/>
                <w:szCs w:val="22"/>
                <w:lang w:val="en-US"/>
              </w:rPr>
              <w:tab/>
            </w:r>
            <w:r w:rsidRPr="00525726">
              <w:rPr>
                <w:rStyle w:val="Hipervnculo"/>
                <w:noProof/>
              </w:rPr>
              <w:t>IDENTIFICACIÓN DE LA UNIDAD</w:t>
            </w:r>
            <w:r>
              <w:rPr>
                <w:noProof/>
                <w:webHidden/>
              </w:rPr>
              <w:tab/>
            </w:r>
            <w:r>
              <w:rPr>
                <w:noProof/>
                <w:webHidden/>
              </w:rPr>
              <w:fldChar w:fldCharType="begin"/>
            </w:r>
            <w:r>
              <w:rPr>
                <w:noProof/>
                <w:webHidden/>
              </w:rPr>
              <w:instrText xml:space="preserve"> PAGEREF _Toc184396791 \h </w:instrText>
            </w:r>
            <w:r>
              <w:rPr>
                <w:noProof/>
                <w:webHidden/>
              </w:rPr>
            </w:r>
            <w:r>
              <w:rPr>
                <w:noProof/>
                <w:webHidden/>
              </w:rPr>
              <w:fldChar w:fldCharType="separate"/>
            </w:r>
            <w:r>
              <w:rPr>
                <w:noProof/>
                <w:webHidden/>
              </w:rPr>
              <w:t>10</w:t>
            </w:r>
            <w:r>
              <w:rPr>
                <w:noProof/>
                <w:webHidden/>
              </w:rPr>
              <w:fldChar w:fldCharType="end"/>
            </w:r>
          </w:hyperlink>
        </w:p>
        <w:p w14:paraId="2EC3E992" w14:textId="4D9FA224"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2" w:history="1">
            <w:r w:rsidRPr="00525726">
              <w:rPr>
                <w:rStyle w:val="Hipervnculo"/>
                <w:noProof/>
              </w:rPr>
              <w:t>5.2</w:t>
            </w:r>
            <w:r>
              <w:rPr>
                <w:rFonts w:asciiTheme="minorHAnsi" w:eastAsiaTheme="minorEastAsia" w:hAnsiTheme="minorHAnsi" w:cstheme="minorBidi"/>
                <w:smallCaps w:val="0"/>
                <w:noProof/>
                <w:color w:val="auto"/>
                <w:sz w:val="22"/>
                <w:szCs w:val="22"/>
                <w:lang w:val="en-US"/>
              </w:rPr>
              <w:tab/>
            </w:r>
            <w:r w:rsidRPr="00525726">
              <w:rPr>
                <w:rStyle w:val="Hipervnculo"/>
                <w:noProof/>
              </w:rPr>
              <w:t>DATOS DE IDENTIFICACIÓN</w:t>
            </w:r>
            <w:r>
              <w:rPr>
                <w:noProof/>
                <w:webHidden/>
              </w:rPr>
              <w:tab/>
            </w:r>
            <w:r>
              <w:rPr>
                <w:noProof/>
                <w:webHidden/>
              </w:rPr>
              <w:fldChar w:fldCharType="begin"/>
            </w:r>
            <w:r>
              <w:rPr>
                <w:noProof/>
                <w:webHidden/>
              </w:rPr>
              <w:instrText xml:space="preserve"> PAGEREF _Toc184396792 \h </w:instrText>
            </w:r>
            <w:r>
              <w:rPr>
                <w:noProof/>
                <w:webHidden/>
              </w:rPr>
            </w:r>
            <w:r>
              <w:rPr>
                <w:noProof/>
                <w:webHidden/>
              </w:rPr>
              <w:fldChar w:fldCharType="separate"/>
            </w:r>
            <w:r>
              <w:rPr>
                <w:noProof/>
                <w:webHidden/>
              </w:rPr>
              <w:t>10</w:t>
            </w:r>
            <w:r>
              <w:rPr>
                <w:noProof/>
                <w:webHidden/>
              </w:rPr>
              <w:fldChar w:fldCharType="end"/>
            </w:r>
          </w:hyperlink>
        </w:p>
        <w:p w14:paraId="2CE44C2C" w14:textId="70AEC5F6"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3" w:history="1">
            <w:r w:rsidRPr="00525726">
              <w:rPr>
                <w:rStyle w:val="Hipervnculo"/>
                <w:noProof/>
              </w:rPr>
              <w:t>5.3</w:t>
            </w:r>
            <w:r>
              <w:rPr>
                <w:rFonts w:asciiTheme="minorHAnsi" w:eastAsiaTheme="minorEastAsia" w:hAnsiTheme="minorHAnsi" w:cstheme="minorBidi"/>
                <w:smallCaps w:val="0"/>
                <w:noProof/>
                <w:color w:val="auto"/>
                <w:sz w:val="22"/>
                <w:szCs w:val="22"/>
                <w:lang w:val="en-US"/>
              </w:rPr>
              <w:tab/>
            </w:r>
            <w:r w:rsidRPr="00525726">
              <w:rPr>
                <w:rStyle w:val="Hipervnculo"/>
                <w:noProof/>
              </w:rPr>
              <w:t>DATOS GINECOOBSTÉTRICOS</w:t>
            </w:r>
            <w:r>
              <w:rPr>
                <w:noProof/>
                <w:webHidden/>
              </w:rPr>
              <w:tab/>
            </w:r>
            <w:r>
              <w:rPr>
                <w:noProof/>
                <w:webHidden/>
              </w:rPr>
              <w:fldChar w:fldCharType="begin"/>
            </w:r>
            <w:r>
              <w:rPr>
                <w:noProof/>
                <w:webHidden/>
              </w:rPr>
              <w:instrText xml:space="preserve"> PAGEREF _Toc184396793 \h </w:instrText>
            </w:r>
            <w:r>
              <w:rPr>
                <w:noProof/>
                <w:webHidden/>
              </w:rPr>
            </w:r>
            <w:r>
              <w:rPr>
                <w:noProof/>
                <w:webHidden/>
              </w:rPr>
              <w:fldChar w:fldCharType="separate"/>
            </w:r>
            <w:r>
              <w:rPr>
                <w:noProof/>
                <w:webHidden/>
              </w:rPr>
              <w:t>11</w:t>
            </w:r>
            <w:r>
              <w:rPr>
                <w:noProof/>
                <w:webHidden/>
              </w:rPr>
              <w:fldChar w:fldCharType="end"/>
            </w:r>
          </w:hyperlink>
        </w:p>
        <w:p w14:paraId="4D4B0E6C" w14:textId="5854490E"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4" w:history="1">
            <w:r w:rsidRPr="00525726">
              <w:rPr>
                <w:rStyle w:val="Hipervnculo"/>
                <w:noProof/>
              </w:rPr>
              <w:t>5.4</w:t>
            </w:r>
            <w:r>
              <w:rPr>
                <w:rFonts w:asciiTheme="minorHAnsi" w:eastAsiaTheme="minorEastAsia" w:hAnsiTheme="minorHAnsi" w:cstheme="minorBidi"/>
                <w:smallCaps w:val="0"/>
                <w:noProof/>
                <w:color w:val="auto"/>
                <w:sz w:val="22"/>
                <w:szCs w:val="22"/>
                <w:lang w:val="en-US"/>
              </w:rPr>
              <w:tab/>
            </w:r>
            <w:r w:rsidRPr="00525726">
              <w:rPr>
                <w:rStyle w:val="Hipervnculo"/>
                <w:noProof/>
              </w:rPr>
              <w:t>ENFERMEDADES DIAGNOSTICADAS</w:t>
            </w:r>
            <w:r>
              <w:rPr>
                <w:noProof/>
                <w:webHidden/>
              </w:rPr>
              <w:tab/>
            </w:r>
            <w:r>
              <w:rPr>
                <w:noProof/>
                <w:webHidden/>
              </w:rPr>
              <w:fldChar w:fldCharType="begin"/>
            </w:r>
            <w:r>
              <w:rPr>
                <w:noProof/>
                <w:webHidden/>
              </w:rPr>
              <w:instrText xml:space="preserve"> PAGEREF _Toc184396794 \h </w:instrText>
            </w:r>
            <w:r>
              <w:rPr>
                <w:noProof/>
                <w:webHidden/>
              </w:rPr>
            </w:r>
            <w:r>
              <w:rPr>
                <w:noProof/>
                <w:webHidden/>
              </w:rPr>
              <w:fldChar w:fldCharType="separate"/>
            </w:r>
            <w:r>
              <w:rPr>
                <w:noProof/>
                <w:webHidden/>
              </w:rPr>
              <w:t>11</w:t>
            </w:r>
            <w:r>
              <w:rPr>
                <w:noProof/>
                <w:webHidden/>
              </w:rPr>
              <w:fldChar w:fldCharType="end"/>
            </w:r>
          </w:hyperlink>
        </w:p>
        <w:p w14:paraId="5375284A" w14:textId="71A88AF2"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5" w:history="1">
            <w:r w:rsidRPr="00525726">
              <w:rPr>
                <w:rStyle w:val="Hipervnculo"/>
                <w:noProof/>
              </w:rPr>
              <w:t>5.5</w:t>
            </w:r>
            <w:r>
              <w:rPr>
                <w:rFonts w:asciiTheme="minorHAnsi" w:eastAsiaTheme="minorEastAsia" w:hAnsiTheme="minorHAnsi" w:cstheme="minorBidi"/>
                <w:smallCaps w:val="0"/>
                <w:noProof/>
                <w:color w:val="auto"/>
                <w:sz w:val="22"/>
                <w:szCs w:val="22"/>
                <w:lang w:val="en-US"/>
              </w:rPr>
              <w:tab/>
            </w:r>
            <w:r w:rsidRPr="00525726">
              <w:rPr>
                <w:rStyle w:val="Hipervnculo"/>
                <w:noProof/>
              </w:rPr>
              <w:t>MÉTODO ANTICONCEPTIVO:</w:t>
            </w:r>
            <w:r>
              <w:rPr>
                <w:noProof/>
                <w:webHidden/>
              </w:rPr>
              <w:tab/>
            </w:r>
            <w:r>
              <w:rPr>
                <w:noProof/>
                <w:webHidden/>
              </w:rPr>
              <w:fldChar w:fldCharType="begin"/>
            </w:r>
            <w:r>
              <w:rPr>
                <w:noProof/>
                <w:webHidden/>
              </w:rPr>
              <w:instrText xml:space="preserve"> PAGEREF _Toc184396795 \h </w:instrText>
            </w:r>
            <w:r>
              <w:rPr>
                <w:noProof/>
                <w:webHidden/>
              </w:rPr>
            </w:r>
            <w:r>
              <w:rPr>
                <w:noProof/>
                <w:webHidden/>
              </w:rPr>
              <w:fldChar w:fldCharType="separate"/>
            </w:r>
            <w:r>
              <w:rPr>
                <w:noProof/>
                <w:webHidden/>
              </w:rPr>
              <w:t>11</w:t>
            </w:r>
            <w:r>
              <w:rPr>
                <w:noProof/>
                <w:webHidden/>
              </w:rPr>
              <w:fldChar w:fldCharType="end"/>
            </w:r>
          </w:hyperlink>
        </w:p>
        <w:p w14:paraId="50977DAB" w14:textId="1BEDAA00"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6" w:history="1">
            <w:r w:rsidRPr="00525726">
              <w:rPr>
                <w:rStyle w:val="Hipervnculo"/>
                <w:noProof/>
              </w:rPr>
              <w:t>5.6</w:t>
            </w:r>
            <w:r>
              <w:rPr>
                <w:rFonts w:asciiTheme="minorHAnsi" w:eastAsiaTheme="minorEastAsia" w:hAnsiTheme="minorHAnsi" w:cstheme="minorBidi"/>
                <w:smallCaps w:val="0"/>
                <w:noProof/>
                <w:color w:val="auto"/>
                <w:sz w:val="22"/>
                <w:szCs w:val="22"/>
                <w:lang w:val="en-US"/>
              </w:rPr>
              <w:tab/>
            </w:r>
            <w:r w:rsidRPr="00525726">
              <w:rPr>
                <w:rStyle w:val="Hipervnculo"/>
                <w:noProof/>
              </w:rPr>
              <w:t>FECHA DE CONSULTA Y PRÓXIMA CITA:</w:t>
            </w:r>
            <w:r>
              <w:rPr>
                <w:noProof/>
                <w:webHidden/>
              </w:rPr>
              <w:tab/>
            </w:r>
            <w:r>
              <w:rPr>
                <w:noProof/>
                <w:webHidden/>
              </w:rPr>
              <w:fldChar w:fldCharType="begin"/>
            </w:r>
            <w:r>
              <w:rPr>
                <w:noProof/>
                <w:webHidden/>
              </w:rPr>
              <w:instrText xml:space="preserve"> PAGEREF _Toc184396796 \h </w:instrText>
            </w:r>
            <w:r>
              <w:rPr>
                <w:noProof/>
                <w:webHidden/>
              </w:rPr>
            </w:r>
            <w:r>
              <w:rPr>
                <w:noProof/>
                <w:webHidden/>
              </w:rPr>
              <w:fldChar w:fldCharType="separate"/>
            </w:r>
            <w:r>
              <w:rPr>
                <w:noProof/>
                <w:webHidden/>
              </w:rPr>
              <w:t>12</w:t>
            </w:r>
            <w:r>
              <w:rPr>
                <w:noProof/>
                <w:webHidden/>
              </w:rPr>
              <w:fldChar w:fldCharType="end"/>
            </w:r>
          </w:hyperlink>
        </w:p>
        <w:p w14:paraId="5EBCDA58" w14:textId="536A62F9"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7" w:history="1">
            <w:r w:rsidRPr="00525726">
              <w:rPr>
                <w:rStyle w:val="Hipervnculo"/>
                <w:noProof/>
              </w:rPr>
              <w:t>5.7</w:t>
            </w:r>
            <w:r>
              <w:rPr>
                <w:rFonts w:asciiTheme="minorHAnsi" w:eastAsiaTheme="minorEastAsia" w:hAnsiTheme="minorHAnsi" w:cstheme="minorBidi"/>
                <w:smallCaps w:val="0"/>
                <w:noProof/>
                <w:color w:val="auto"/>
                <w:sz w:val="22"/>
                <w:szCs w:val="22"/>
                <w:lang w:val="en-US"/>
              </w:rPr>
              <w:tab/>
            </w:r>
            <w:r w:rsidRPr="00525726">
              <w:rPr>
                <w:rStyle w:val="Hipervnculo"/>
                <w:noProof/>
              </w:rPr>
              <w:t>VISITAS DOMICILIARIAS:</w:t>
            </w:r>
            <w:r>
              <w:rPr>
                <w:noProof/>
                <w:webHidden/>
              </w:rPr>
              <w:tab/>
            </w:r>
            <w:r>
              <w:rPr>
                <w:noProof/>
                <w:webHidden/>
              </w:rPr>
              <w:fldChar w:fldCharType="begin"/>
            </w:r>
            <w:r>
              <w:rPr>
                <w:noProof/>
                <w:webHidden/>
              </w:rPr>
              <w:instrText xml:space="preserve"> PAGEREF _Toc184396797 \h </w:instrText>
            </w:r>
            <w:r>
              <w:rPr>
                <w:noProof/>
                <w:webHidden/>
              </w:rPr>
            </w:r>
            <w:r>
              <w:rPr>
                <w:noProof/>
                <w:webHidden/>
              </w:rPr>
              <w:fldChar w:fldCharType="separate"/>
            </w:r>
            <w:r>
              <w:rPr>
                <w:noProof/>
                <w:webHidden/>
              </w:rPr>
              <w:t>12</w:t>
            </w:r>
            <w:r>
              <w:rPr>
                <w:noProof/>
                <w:webHidden/>
              </w:rPr>
              <w:fldChar w:fldCharType="end"/>
            </w:r>
          </w:hyperlink>
        </w:p>
        <w:p w14:paraId="0E1137EA" w14:textId="5D8B7DBD" w:rsidR="00996DF9" w:rsidRDefault="00996DF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798" w:history="1">
            <w:r w:rsidRPr="00525726">
              <w:rPr>
                <w:rStyle w:val="Hipervnculo"/>
                <w:noProof/>
              </w:rPr>
              <w:t>6</w:t>
            </w:r>
            <w:r>
              <w:rPr>
                <w:rFonts w:asciiTheme="minorHAnsi" w:eastAsiaTheme="minorEastAsia" w:hAnsiTheme="minorHAnsi" w:cstheme="minorBidi"/>
                <w:bCs w:val="0"/>
                <w:caps w:val="0"/>
                <w:noProof/>
                <w:color w:val="auto"/>
                <w:sz w:val="22"/>
                <w:szCs w:val="22"/>
                <w:lang w:val="en-US"/>
              </w:rPr>
              <w:tab/>
            </w:r>
            <w:r w:rsidRPr="00525726">
              <w:rPr>
                <w:rStyle w:val="Hipervnculo"/>
                <w:noProof/>
              </w:rPr>
              <w:t>INSTRUCCIONES DE LLENADO DE LA TARJETA DE CONTROL DE USUARIA Y USUARIO DE ANTICONCEPTIVOS</w:t>
            </w:r>
            <w:r>
              <w:rPr>
                <w:noProof/>
                <w:webHidden/>
              </w:rPr>
              <w:tab/>
            </w:r>
            <w:r>
              <w:rPr>
                <w:noProof/>
                <w:webHidden/>
              </w:rPr>
              <w:fldChar w:fldCharType="begin"/>
            </w:r>
            <w:r>
              <w:rPr>
                <w:noProof/>
                <w:webHidden/>
              </w:rPr>
              <w:instrText xml:space="preserve"> PAGEREF _Toc184396798 \h </w:instrText>
            </w:r>
            <w:r>
              <w:rPr>
                <w:noProof/>
                <w:webHidden/>
              </w:rPr>
            </w:r>
            <w:r>
              <w:rPr>
                <w:noProof/>
                <w:webHidden/>
              </w:rPr>
              <w:fldChar w:fldCharType="separate"/>
            </w:r>
            <w:r>
              <w:rPr>
                <w:noProof/>
                <w:webHidden/>
              </w:rPr>
              <w:t>13</w:t>
            </w:r>
            <w:r>
              <w:rPr>
                <w:noProof/>
                <w:webHidden/>
              </w:rPr>
              <w:fldChar w:fldCharType="end"/>
            </w:r>
          </w:hyperlink>
        </w:p>
        <w:p w14:paraId="459ACC99" w14:textId="293708D2"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799" w:history="1">
            <w:r w:rsidRPr="00525726">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INSTRUCCIONES GENERALES</w:t>
            </w:r>
            <w:r>
              <w:rPr>
                <w:noProof/>
                <w:webHidden/>
              </w:rPr>
              <w:tab/>
            </w:r>
            <w:r>
              <w:rPr>
                <w:noProof/>
                <w:webHidden/>
              </w:rPr>
              <w:fldChar w:fldCharType="begin"/>
            </w:r>
            <w:r>
              <w:rPr>
                <w:noProof/>
                <w:webHidden/>
              </w:rPr>
              <w:instrText xml:space="preserve"> PAGEREF _Toc184396799 \h </w:instrText>
            </w:r>
            <w:r>
              <w:rPr>
                <w:noProof/>
                <w:webHidden/>
              </w:rPr>
            </w:r>
            <w:r>
              <w:rPr>
                <w:noProof/>
                <w:webHidden/>
              </w:rPr>
              <w:fldChar w:fldCharType="separate"/>
            </w:r>
            <w:r>
              <w:rPr>
                <w:noProof/>
                <w:webHidden/>
              </w:rPr>
              <w:t>13</w:t>
            </w:r>
            <w:r>
              <w:rPr>
                <w:noProof/>
                <w:webHidden/>
              </w:rPr>
              <w:fldChar w:fldCharType="end"/>
            </w:r>
          </w:hyperlink>
        </w:p>
        <w:p w14:paraId="5EA7D316" w14:textId="5DD65AAB"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0" w:history="1">
            <w:r w:rsidRPr="00525726">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IDENTIFICACIÓN DE LA UNIDAD</w:t>
            </w:r>
            <w:r>
              <w:rPr>
                <w:noProof/>
                <w:webHidden/>
              </w:rPr>
              <w:tab/>
            </w:r>
            <w:r>
              <w:rPr>
                <w:noProof/>
                <w:webHidden/>
              </w:rPr>
              <w:fldChar w:fldCharType="begin"/>
            </w:r>
            <w:r>
              <w:rPr>
                <w:noProof/>
                <w:webHidden/>
              </w:rPr>
              <w:instrText xml:space="preserve"> PAGEREF _Toc184396800 \h </w:instrText>
            </w:r>
            <w:r>
              <w:rPr>
                <w:noProof/>
                <w:webHidden/>
              </w:rPr>
            </w:r>
            <w:r>
              <w:rPr>
                <w:noProof/>
                <w:webHidden/>
              </w:rPr>
              <w:fldChar w:fldCharType="separate"/>
            </w:r>
            <w:r>
              <w:rPr>
                <w:noProof/>
                <w:webHidden/>
              </w:rPr>
              <w:t>13</w:t>
            </w:r>
            <w:r>
              <w:rPr>
                <w:noProof/>
                <w:webHidden/>
              </w:rPr>
              <w:fldChar w:fldCharType="end"/>
            </w:r>
          </w:hyperlink>
        </w:p>
        <w:p w14:paraId="6759D419" w14:textId="46F0CAD2"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1" w:history="1">
            <w:r w:rsidRPr="00525726">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DATOS DE IDENTIFICACIÓN</w:t>
            </w:r>
            <w:r>
              <w:rPr>
                <w:noProof/>
                <w:webHidden/>
              </w:rPr>
              <w:tab/>
            </w:r>
            <w:r>
              <w:rPr>
                <w:noProof/>
                <w:webHidden/>
              </w:rPr>
              <w:fldChar w:fldCharType="begin"/>
            </w:r>
            <w:r>
              <w:rPr>
                <w:noProof/>
                <w:webHidden/>
              </w:rPr>
              <w:instrText xml:space="preserve"> PAGEREF _Toc184396801 \h </w:instrText>
            </w:r>
            <w:r>
              <w:rPr>
                <w:noProof/>
                <w:webHidden/>
              </w:rPr>
            </w:r>
            <w:r>
              <w:rPr>
                <w:noProof/>
                <w:webHidden/>
              </w:rPr>
              <w:fldChar w:fldCharType="separate"/>
            </w:r>
            <w:r>
              <w:rPr>
                <w:noProof/>
                <w:webHidden/>
              </w:rPr>
              <w:t>14</w:t>
            </w:r>
            <w:r>
              <w:rPr>
                <w:noProof/>
                <w:webHidden/>
              </w:rPr>
              <w:fldChar w:fldCharType="end"/>
            </w:r>
          </w:hyperlink>
        </w:p>
        <w:p w14:paraId="7C2AAC81" w14:textId="76275C57"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2" w:history="1">
            <w:r w:rsidRPr="00525726">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DATOS GINECOOBSTÉTRICOS</w:t>
            </w:r>
            <w:r>
              <w:rPr>
                <w:noProof/>
                <w:webHidden/>
              </w:rPr>
              <w:tab/>
            </w:r>
            <w:r>
              <w:rPr>
                <w:noProof/>
                <w:webHidden/>
              </w:rPr>
              <w:fldChar w:fldCharType="begin"/>
            </w:r>
            <w:r>
              <w:rPr>
                <w:noProof/>
                <w:webHidden/>
              </w:rPr>
              <w:instrText xml:space="preserve"> PAGEREF _Toc184396802 \h </w:instrText>
            </w:r>
            <w:r>
              <w:rPr>
                <w:noProof/>
                <w:webHidden/>
              </w:rPr>
            </w:r>
            <w:r>
              <w:rPr>
                <w:noProof/>
                <w:webHidden/>
              </w:rPr>
              <w:fldChar w:fldCharType="separate"/>
            </w:r>
            <w:r>
              <w:rPr>
                <w:noProof/>
                <w:webHidden/>
              </w:rPr>
              <w:t>16</w:t>
            </w:r>
            <w:r>
              <w:rPr>
                <w:noProof/>
                <w:webHidden/>
              </w:rPr>
              <w:fldChar w:fldCharType="end"/>
            </w:r>
          </w:hyperlink>
        </w:p>
        <w:p w14:paraId="0C28C083" w14:textId="1D3F07F6"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3" w:history="1">
            <w:r w:rsidRPr="00525726">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ENFERMEDADES DIAGNOSTICADAS</w:t>
            </w:r>
            <w:r>
              <w:rPr>
                <w:noProof/>
                <w:webHidden/>
              </w:rPr>
              <w:tab/>
            </w:r>
            <w:r>
              <w:rPr>
                <w:noProof/>
                <w:webHidden/>
              </w:rPr>
              <w:fldChar w:fldCharType="begin"/>
            </w:r>
            <w:r>
              <w:rPr>
                <w:noProof/>
                <w:webHidden/>
              </w:rPr>
              <w:instrText xml:space="preserve"> PAGEREF _Toc184396803 \h </w:instrText>
            </w:r>
            <w:r>
              <w:rPr>
                <w:noProof/>
                <w:webHidden/>
              </w:rPr>
            </w:r>
            <w:r>
              <w:rPr>
                <w:noProof/>
                <w:webHidden/>
              </w:rPr>
              <w:fldChar w:fldCharType="separate"/>
            </w:r>
            <w:r>
              <w:rPr>
                <w:noProof/>
                <w:webHidden/>
              </w:rPr>
              <w:t>16</w:t>
            </w:r>
            <w:r>
              <w:rPr>
                <w:noProof/>
                <w:webHidden/>
              </w:rPr>
              <w:fldChar w:fldCharType="end"/>
            </w:r>
          </w:hyperlink>
        </w:p>
        <w:p w14:paraId="126E0795" w14:textId="20B0A980"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4" w:history="1">
            <w:r w:rsidRPr="00525726">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METODO ANTICONCEPTIVO</w:t>
            </w:r>
            <w:r>
              <w:rPr>
                <w:noProof/>
                <w:webHidden/>
              </w:rPr>
              <w:tab/>
            </w:r>
            <w:r>
              <w:rPr>
                <w:noProof/>
                <w:webHidden/>
              </w:rPr>
              <w:fldChar w:fldCharType="begin"/>
            </w:r>
            <w:r>
              <w:rPr>
                <w:noProof/>
                <w:webHidden/>
              </w:rPr>
              <w:instrText xml:space="preserve"> PAGEREF _Toc184396804 \h </w:instrText>
            </w:r>
            <w:r>
              <w:rPr>
                <w:noProof/>
                <w:webHidden/>
              </w:rPr>
            </w:r>
            <w:r>
              <w:rPr>
                <w:noProof/>
                <w:webHidden/>
              </w:rPr>
              <w:fldChar w:fldCharType="separate"/>
            </w:r>
            <w:r>
              <w:rPr>
                <w:noProof/>
                <w:webHidden/>
              </w:rPr>
              <w:t>16</w:t>
            </w:r>
            <w:r>
              <w:rPr>
                <w:noProof/>
                <w:webHidden/>
              </w:rPr>
              <w:fldChar w:fldCharType="end"/>
            </w:r>
          </w:hyperlink>
        </w:p>
        <w:p w14:paraId="22259621" w14:textId="3F7661E2"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5" w:history="1">
            <w:r w:rsidRPr="00525726">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FECHA DE CONSULTA Y PROXIMA CITA</w:t>
            </w:r>
            <w:r>
              <w:rPr>
                <w:noProof/>
                <w:webHidden/>
              </w:rPr>
              <w:tab/>
            </w:r>
            <w:r>
              <w:rPr>
                <w:noProof/>
                <w:webHidden/>
              </w:rPr>
              <w:fldChar w:fldCharType="begin"/>
            </w:r>
            <w:r>
              <w:rPr>
                <w:noProof/>
                <w:webHidden/>
              </w:rPr>
              <w:instrText xml:space="preserve"> PAGEREF _Toc184396805 \h </w:instrText>
            </w:r>
            <w:r>
              <w:rPr>
                <w:noProof/>
                <w:webHidden/>
              </w:rPr>
            </w:r>
            <w:r>
              <w:rPr>
                <w:noProof/>
                <w:webHidden/>
              </w:rPr>
              <w:fldChar w:fldCharType="separate"/>
            </w:r>
            <w:r>
              <w:rPr>
                <w:noProof/>
                <w:webHidden/>
              </w:rPr>
              <w:t>17</w:t>
            </w:r>
            <w:r>
              <w:rPr>
                <w:noProof/>
                <w:webHidden/>
              </w:rPr>
              <w:fldChar w:fldCharType="end"/>
            </w:r>
          </w:hyperlink>
        </w:p>
        <w:p w14:paraId="16FD2FE8" w14:textId="359B03F1" w:rsidR="00996DF9" w:rsidRDefault="00996DF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806" w:history="1">
            <w:r w:rsidRPr="00525726">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525726">
              <w:rPr>
                <w:rStyle w:val="Hipervnculo"/>
                <w:rFonts w:cs="Noto Sans"/>
                <w:noProof/>
              </w:rPr>
              <w:t>VISITAS DOMICILIARIAS</w:t>
            </w:r>
            <w:r>
              <w:rPr>
                <w:noProof/>
                <w:webHidden/>
              </w:rPr>
              <w:tab/>
            </w:r>
            <w:r>
              <w:rPr>
                <w:noProof/>
                <w:webHidden/>
              </w:rPr>
              <w:fldChar w:fldCharType="begin"/>
            </w:r>
            <w:r>
              <w:rPr>
                <w:noProof/>
                <w:webHidden/>
              </w:rPr>
              <w:instrText xml:space="preserve"> PAGEREF _Toc184396806 \h </w:instrText>
            </w:r>
            <w:r>
              <w:rPr>
                <w:noProof/>
                <w:webHidden/>
              </w:rPr>
            </w:r>
            <w:r>
              <w:rPr>
                <w:noProof/>
                <w:webHidden/>
              </w:rPr>
              <w:fldChar w:fldCharType="separate"/>
            </w:r>
            <w:r>
              <w:rPr>
                <w:noProof/>
                <w:webHidden/>
              </w:rPr>
              <w:t>18</w:t>
            </w:r>
            <w:r>
              <w:rPr>
                <w:noProof/>
                <w:webHidden/>
              </w:rPr>
              <w:fldChar w:fldCharType="end"/>
            </w:r>
          </w:hyperlink>
        </w:p>
        <w:p w14:paraId="22023912" w14:textId="3586C310"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5" w:name="_Toc183445950"/>
      <w:bookmarkStart w:id="6" w:name="_Toc184396775"/>
      <w:bookmarkEnd w:id="1"/>
      <w:r w:rsidRPr="00B92D23">
        <w:rPr>
          <w:lang w:val="es-ES"/>
        </w:rPr>
        <w:lastRenderedPageBreak/>
        <w:t>PRESENTACIÓN DEL INSTRUCTIVO</w:t>
      </w:r>
      <w:bookmarkEnd w:id="5"/>
      <w:bookmarkEnd w:id="6"/>
    </w:p>
    <w:p w14:paraId="451EAD0D" w14:textId="77777777" w:rsidR="00232F36" w:rsidRPr="000E6ED0" w:rsidRDefault="00232F36" w:rsidP="003B2B8F">
      <w:pPr>
        <w:pStyle w:val="Ttulo2"/>
        <w:rPr>
          <w:rFonts w:cs="Noto Sans"/>
        </w:rPr>
      </w:pPr>
      <w:bookmarkStart w:id="7" w:name="_Toc183445951"/>
      <w:bookmarkStart w:id="8" w:name="_Toc184396776"/>
      <w:r w:rsidRPr="000E6ED0">
        <w:rPr>
          <w:rFonts w:cs="Noto Sans"/>
        </w:rPr>
        <w:t>Introducción y Marco normativo</w:t>
      </w:r>
      <w:bookmarkEnd w:id="7"/>
      <w:bookmarkEnd w:id="8"/>
    </w:p>
    <w:p w14:paraId="6A379749" w14:textId="77777777" w:rsidR="00DB6CFE" w:rsidRPr="00DB6CFE" w:rsidRDefault="00DB6CFE" w:rsidP="00DB6CFE">
      <w:pPr>
        <w:rPr>
          <w:rFonts w:cs="Noto Sans"/>
          <w:color w:val="000000" w:themeColor="text1"/>
          <w:szCs w:val="18"/>
          <w:lang w:val="es-ES_tradnl"/>
        </w:rPr>
      </w:pPr>
      <w:r w:rsidRPr="00DB6CFE">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71B3B89D" w14:textId="77777777" w:rsidR="00DB6CFE" w:rsidRPr="00DB6CFE" w:rsidRDefault="00DB6CFE" w:rsidP="00DB6CFE">
      <w:pPr>
        <w:rPr>
          <w:rFonts w:cs="Noto Sans"/>
          <w:color w:val="000000" w:themeColor="text1"/>
          <w:szCs w:val="18"/>
          <w:lang w:val="es-ES_tradnl"/>
        </w:rPr>
      </w:pPr>
    </w:p>
    <w:p w14:paraId="16BE4ADC" w14:textId="77777777" w:rsidR="00DB6CFE" w:rsidRPr="00DB6CFE" w:rsidRDefault="00DB6CFE" w:rsidP="00DB6CFE">
      <w:pPr>
        <w:rPr>
          <w:rFonts w:cs="Noto Sans"/>
          <w:color w:val="000000" w:themeColor="text1"/>
          <w:szCs w:val="18"/>
          <w:lang w:val="es-ES_tradnl"/>
        </w:rPr>
      </w:pPr>
      <w:r w:rsidRPr="00DB6CFE">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D4A9C16" w14:textId="77777777" w:rsidR="00DB6CFE" w:rsidRPr="00DB6CFE" w:rsidRDefault="00DB6CFE" w:rsidP="00DB6CFE">
      <w:pPr>
        <w:rPr>
          <w:rFonts w:cs="Noto Sans"/>
          <w:szCs w:val="18"/>
          <w:lang w:val="es-ES_tradnl"/>
        </w:rPr>
      </w:pPr>
    </w:p>
    <w:p w14:paraId="5252BA61" w14:textId="77777777" w:rsidR="00DB6CFE" w:rsidRPr="00DB6CFE" w:rsidRDefault="00DB6CFE" w:rsidP="00DB6CFE">
      <w:pPr>
        <w:rPr>
          <w:rFonts w:cs="Noto Sans"/>
          <w:szCs w:val="18"/>
          <w:lang w:val="es-ES_tradnl"/>
        </w:rPr>
      </w:pPr>
      <w:r w:rsidRPr="00DB6CFE">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AC4F288" w14:textId="77777777" w:rsidR="00DB6CFE" w:rsidRPr="00DB6CFE" w:rsidRDefault="00DB6CFE" w:rsidP="00DB6CFE">
      <w:pPr>
        <w:rPr>
          <w:rFonts w:cs="Noto Sans"/>
          <w:szCs w:val="18"/>
          <w:lang w:val="es-ES_tradnl"/>
        </w:rPr>
      </w:pPr>
    </w:p>
    <w:p w14:paraId="00991657" w14:textId="77777777" w:rsidR="00DB6CFE" w:rsidRPr="00DB6CFE" w:rsidRDefault="00DB6CFE" w:rsidP="00DB6CFE">
      <w:pPr>
        <w:rPr>
          <w:rFonts w:cs="Noto Sans"/>
          <w:szCs w:val="18"/>
          <w:lang w:val="es-ES_tradnl"/>
        </w:rPr>
      </w:pPr>
      <w:r w:rsidRPr="00DB6CFE">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BFAAD4C" w14:textId="77777777" w:rsidR="00DB6CFE" w:rsidRPr="00DB6CFE" w:rsidRDefault="00DB6CFE" w:rsidP="00DB6CFE">
      <w:pPr>
        <w:rPr>
          <w:rFonts w:cs="Noto Sans"/>
          <w:szCs w:val="18"/>
          <w:lang w:val="es-ES_tradnl"/>
        </w:rPr>
      </w:pPr>
    </w:p>
    <w:p w14:paraId="2AD6FE19" w14:textId="77777777" w:rsidR="00DB6CFE" w:rsidRPr="00DB6CFE" w:rsidRDefault="00DB6CFE" w:rsidP="00DB6CFE">
      <w:pPr>
        <w:rPr>
          <w:rFonts w:cs="Noto Sans"/>
          <w:color w:val="000000" w:themeColor="text1"/>
          <w:szCs w:val="18"/>
          <w:lang w:val="es-ES_tradnl"/>
        </w:rPr>
      </w:pPr>
      <w:r w:rsidRPr="00DB6CFE">
        <w:rPr>
          <w:rFonts w:cs="Noto Sans"/>
          <w:szCs w:val="18"/>
          <w:lang w:val="es-ES_tradnl"/>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w:t>
      </w:r>
      <w:r w:rsidRPr="00DB6CFE">
        <w:rPr>
          <w:rFonts w:cs="Noto Sans"/>
          <w:color w:val="000000" w:themeColor="text1"/>
          <w:szCs w:val="18"/>
          <w:lang w:val="es-ES_tradnl"/>
        </w:rPr>
        <w:t>del SNS.</w:t>
      </w:r>
    </w:p>
    <w:p w14:paraId="14DEE0FC" w14:textId="77777777" w:rsidR="00DB6CFE" w:rsidRPr="00DB6CFE" w:rsidRDefault="00DB6CFE" w:rsidP="00DB6CFE">
      <w:pPr>
        <w:rPr>
          <w:rFonts w:cs="Noto Sans"/>
          <w:color w:val="000000" w:themeColor="text1"/>
          <w:szCs w:val="18"/>
          <w:lang w:val="es-ES_tradnl"/>
        </w:rPr>
      </w:pPr>
    </w:p>
    <w:p w14:paraId="4569E1DA" w14:textId="77777777" w:rsidR="00DB6CFE" w:rsidRPr="00DB6CFE" w:rsidRDefault="00DB6CFE" w:rsidP="00DB6CFE">
      <w:pPr>
        <w:rPr>
          <w:rFonts w:cs="Noto Sans"/>
          <w:szCs w:val="18"/>
          <w:lang w:val="es-ES"/>
        </w:rPr>
      </w:pPr>
      <w:r w:rsidRPr="00DB6CFE">
        <w:rPr>
          <w:rFonts w:cs="Noto Sans"/>
          <w:color w:val="000000" w:themeColor="text1"/>
          <w:szCs w:val="18"/>
          <w:lang w:val="es-ES"/>
        </w:rPr>
        <w:t>Por otro lado, la Norma Oficial Mexicana NOM-</w:t>
      </w:r>
      <w:r w:rsidRPr="00DB6CFE">
        <w:rPr>
          <w:rFonts w:cs="Noto Sans"/>
          <w:szCs w:val="18"/>
          <w:lang w:val="es-ES"/>
        </w:rPr>
        <w:t xml:space="preserve">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DB6CFE">
        <w:rPr>
          <w:rFonts w:cs="Noto Sans"/>
          <w:szCs w:val="18"/>
          <w:lang w:eastAsia="es-MX"/>
        </w:rPr>
        <w:t xml:space="preserve">señalado </w:t>
      </w:r>
      <w:r w:rsidRPr="00DB6CFE">
        <w:rPr>
          <w:rFonts w:cs="Noto Sans"/>
          <w:szCs w:val="18"/>
          <w:lang w:val="es-ES"/>
        </w:rPr>
        <w:t>en el primer capítulo de la Ley Federal de Transparencia y Acceso a la Información Pública Gubernamental y en la Ley General de Protección de Datos Personales en Posesión de Sujetos Obligados y demás normatividad aplicable en la materia.</w:t>
      </w:r>
    </w:p>
    <w:p w14:paraId="0A0A302B" w14:textId="77777777" w:rsidR="00DB6CFE" w:rsidRPr="00DB6CFE" w:rsidRDefault="00DB6CFE" w:rsidP="00DB6CFE">
      <w:pPr>
        <w:rPr>
          <w:rFonts w:cs="Noto Sans"/>
          <w:szCs w:val="18"/>
          <w:lang w:val="es-ES"/>
        </w:rPr>
      </w:pPr>
    </w:p>
    <w:p w14:paraId="43E693D3" w14:textId="77777777" w:rsidR="00DB6CFE" w:rsidRPr="00DB6CFE" w:rsidRDefault="00DB6CFE" w:rsidP="00DB6CFE">
      <w:pPr>
        <w:pStyle w:val="Ttulo2"/>
        <w:rPr>
          <w:rFonts w:cs="Noto Sans"/>
        </w:rPr>
      </w:pPr>
      <w:bookmarkStart w:id="9" w:name="_Toc152941087"/>
      <w:bookmarkStart w:id="10" w:name="_Toc184396777"/>
      <w:r w:rsidRPr="00DB6CFE">
        <w:rPr>
          <w:rFonts w:cs="Noto Sans"/>
        </w:rPr>
        <w:lastRenderedPageBreak/>
        <w:t>Objetivos</w:t>
      </w:r>
      <w:bookmarkEnd w:id="9"/>
      <w:bookmarkEnd w:id="10"/>
    </w:p>
    <w:p w14:paraId="7FC1D3F3" w14:textId="77777777" w:rsidR="00DB6CFE" w:rsidRPr="00DB6CFE" w:rsidRDefault="00DB6CFE" w:rsidP="005A7C78">
      <w:pPr>
        <w:pStyle w:val="Prrafodelista"/>
        <w:widowControl w:val="0"/>
        <w:numPr>
          <w:ilvl w:val="0"/>
          <w:numId w:val="5"/>
        </w:numPr>
        <w:spacing w:after="0" w:line="240" w:lineRule="atLeast"/>
        <w:jc w:val="both"/>
        <w:rPr>
          <w:rFonts w:cs="Noto Sans"/>
          <w:szCs w:val="18"/>
          <w:lang w:val="es-ES_tradnl"/>
        </w:rPr>
      </w:pPr>
      <w:r w:rsidRPr="00DB6CFE">
        <w:rPr>
          <w:rFonts w:cs="Noto Sans"/>
          <w:szCs w:val="18"/>
          <w:lang w:val="es-ES_tradnl"/>
        </w:rPr>
        <w:t>Mostrar las definiciones operativas</w:t>
      </w:r>
      <w:r w:rsidRPr="00DB6CFE">
        <w:rPr>
          <w:rFonts w:cs="Noto Sans"/>
          <w:color w:val="000000" w:themeColor="text1"/>
          <w:szCs w:val="18"/>
          <w:lang w:val="es-ES_tradnl"/>
        </w:rPr>
        <w:t xml:space="preserve">, así como las instrucciones para el registro de información de las atenciones que se otorgan en la consulta externa con el fin de mejorar la </w:t>
      </w:r>
      <w:r w:rsidRPr="00DB6CFE">
        <w:rPr>
          <w:rFonts w:cs="Noto Sans"/>
          <w:szCs w:val="18"/>
          <w:lang w:val="es-ES_tradnl"/>
        </w:rPr>
        <w:t>calidad de la información registrada.</w:t>
      </w:r>
    </w:p>
    <w:p w14:paraId="49ED0A5C" w14:textId="77777777" w:rsidR="00DB6CFE" w:rsidRPr="00DB6CFE" w:rsidRDefault="00DB6CFE" w:rsidP="005A7C78">
      <w:pPr>
        <w:pStyle w:val="Prrafodelista"/>
        <w:widowControl w:val="0"/>
        <w:numPr>
          <w:ilvl w:val="0"/>
          <w:numId w:val="5"/>
        </w:numPr>
        <w:spacing w:after="0" w:line="240" w:lineRule="atLeast"/>
        <w:jc w:val="both"/>
        <w:rPr>
          <w:rFonts w:cs="Noto Sans"/>
          <w:color w:val="000000" w:themeColor="text1"/>
          <w:szCs w:val="18"/>
          <w:lang w:val="es-ES_tradnl"/>
        </w:rPr>
      </w:pPr>
      <w:r w:rsidRPr="00DB6CFE">
        <w:rPr>
          <w:rFonts w:cs="Noto Sans"/>
          <w:szCs w:val="18"/>
          <w:lang w:val="es-ES_tradnl"/>
        </w:rPr>
        <w:t xml:space="preserve">Guiar al personal de nuevo ingreso durante el periodo de familiarización con el SIS para que resuelvan las dudas que surjan durante la </w:t>
      </w:r>
      <w:r w:rsidRPr="00DB6CFE">
        <w:rPr>
          <w:rFonts w:cs="Noto Sans"/>
          <w:color w:val="000000" w:themeColor="text1"/>
          <w:szCs w:val="18"/>
          <w:lang w:val="es-ES_tradnl"/>
        </w:rPr>
        <w:t>jornada laboral.</w:t>
      </w:r>
    </w:p>
    <w:p w14:paraId="25B359A5" w14:textId="77777777" w:rsidR="00DB6CFE" w:rsidRPr="00DB6CFE" w:rsidRDefault="00DB6CFE" w:rsidP="00DB6CFE">
      <w:pPr>
        <w:pStyle w:val="Ttulo2"/>
        <w:rPr>
          <w:rFonts w:cs="Noto Sans"/>
        </w:rPr>
      </w:pPr>
      <w:bookmarkStart w:id="11" w:name="_Toc152941088"/>
      <w:bookmarkStart w:id="12" w:name="_Toc184396778"/>
      <w:r w:rsidRPr="00DB6CFE">
        <w:rPr>
          <w:rFonts w:cs="Noto Sans"/>
        </w:rPr>
        <w:t>Audiencia</w:t>
      </w:r>
      <w:bookmarkEnd w:id="11"/>
      <w:bookmarkEnd w:id="12"/>
    </w:p>
    <w:p w14:paraId="6C82C9D5" w14:textId="77777777" w:rsidR="00DB6CFE" w:rsidRPr="00DB6CFE" w:rsidRDefault="00DB6CFE" w:rsidP="00DB6CFE">
      <w:pPr>
        <w:rPr>
          <w:rFonts w:cs="Noto Sans"/>
          <w:szCs w:val="18"/>
          <w:lang w:val="es-ES"/>
        </w:rPr>
      </w:pPr>
      <w:r w:rsidRPr="00DB6CFE">
        <w:rPr>
          <w:rFonts w:cs="Noto Sans"/>
          <w:szCs w:val="18"/>
        </w:rPr>
        <w:t>Este documento está dirigido al personal prestador de los Servicios de Salud del Sistema Nacional de Salud en México que intervienen en alguna etapa del proceso de registro, y utilización de los datos estadísticos procedentes del SIS, específicamente el p</w:t>
      </w:r>
      <w:r w:rsidRPr="00DB6CFE">
        <w:rPr>
          <w:rFonts w:cs="Noto Sans"/>
          <w:szCs w:val="18"/>
          <w:lang w:eastAsia="es-ES"/>
        </w:rPr>
        <w:t xml:space="preserve">ersonal responsable de realizar y verificar el adecuado llenado </w:t>
      </w:r>
      <w:r w:rsidRPr="00DB6CFE">
        <w:rPr>
          <w:rFonts w:cs="Noto Sans"/>
          <w:noProof/>
          <w:szCs w:val="18"/>
          <w:lang w:eastAsia="es-MX"/>
        </w:rPr>
        <w:t xml:space="preserve">de la </w:t>
      </w:r>
      <w:r w:rsidRPr="00DB6CFE">
        <w:rPr>
          <w:rFonts w:cs="Noto Sans"/>
          <w:szCs w:val="18"/>
          <w:lang w:val="es-ES"/>
        </w:rPr>
        <w:t>Tarjeta de Control de Usuarias(os) de Anticonceptivos.</w:t>
      </w:r>
    </w:p>
    <w:p w14:paraId="7085E7BD" w14:textId="77777777" w:rsidR="00DB6CFE" w:rsidRPr="00DB6CFE" w:rsidRDefault="00DB6CFE" w:rsidP="00DB6CFE">
      <w:pPr>
        <w:pStyle w:val="Ttulo2"/>
        <w:rPr>
          <w:rFonts w:cs="Noto Sans"/>
        </w:rPr>
      </w:pPr>
      <w:bookmarkStart w:id="13" w:name="_Toc152941089"/>
      <w:bookmarkStart w:id="14" w:name="_Toc184396779"/>
      <w:r w:rsidRPr="00DB6CFE">
        <w:rPr>
          <w:rFonts w:cs="Noto Sans"/>
        </w:rPr>
        <w:t>Alcance</w:t>
      </w:r>
      <w:bookmarkEnd w:id="13"/>
      <w:bookmarkEnd w:id="14"/>
    </w:p>
    <w:p w14:paraId="5C182522" w14:textId="77777777" w:rsidR="00DB6CFE" w:rsidRPr="00DB6CFE" w:rsidRDefault="00DB6CFE" w:rsidP="00DB6CFE">
      <w:pPr>
        <w:rPr>
          <w:rFonts w:cs="Noto Sans"/>
          <w:szCs w:val="18"/>
        </w:rPr>
      </w:pPr>
      <w:r w:rsidRPr="00DB6CFE">
        <w:rPr>
          <w:rFonts w:cs="Noto Sans"/>
          <w:szCs w:val="18"/>
        </w:rPr>
        <w:t xml:space="preserve">Disponer de información sobre la forma en que se </w:t>
      </w:r>
      <w:r w:rsidRPr="00DB6CFE">
        <w:rPr>
          <w:rFonts w:cs="Noto Sans"/>
          <w:color w:val="000000" w:themeColor="text1"/>
          <w:szCs w:val="18"/>
        </w:rPr>
        <w:t xml:space="preserve">atienden los usuarios de métodos anticonceptivos </w:t>
      </w:r>
      <w:r w:rsidRPr="00DB6CFE">
        <w:rPr>
          <w:rFonts w:cs="Noto Sans"/>
          <w:szCs w:val="18"/>
        </w:rPr>
        <w:t>en los establecimientos de salud, consolidando la información para la toma de decisiones en las distintas áreas dentro y fuera de la institución, desde la cobertura geográfica de cada unidad médica hasta el nivel nacional o internacional.</w:t>
      </w:r>
    </w:p>
    <w:p w14:paraId="255583B6" w14:textId="77777777" w:rsidR="00DB6CFE" w:rsidRPr="00DB6CFE" w:rsidRDefault="00DB6CFE" w:rsidP="00DB6CFE">
      <w:pPr>
        <w:rPr>
          <w:rFonts w:cs="Noto Sans"/>
          <w:szCs w:val="18"/>
        </w:rPr>
      </w:pPr>
    </w:p>
    <w:p w14:paraId="5CAAA858" w14:textId="77777777" w:rsidR="00DB6CFE" w:rsidRPr="00DB6CFE" w:rsidRDefault="00DB6CFE" w:rsidP="00DB6CFE">
      <w:pPr>
        <w:rPr>
          <w:rFonts w:cs="Noto Sans"/>
          <w:szCs w:val="18"/>
          <w:lang w:val="es-ES"/>
        </w:rPr>
      </w:pPr>
      <w:r w:rsidRPr="00DB6CFE">
        <w:rPr>
          <w:rFonts w:cs="Noto Sans"/>
          <w:szCs w:val="18"/>
          <w:lang w:val="es-ES"/>
        </w:rPr>
        <w:t>Este instructivo está dirigido al personal de los Servicios de Salud del Sistema Nacional de Salud en México que intervienen en la etapa del proceso de registro de las Tarjeta de Control de Usuarias(os) de Anticonceptivos.</w:t>
      </w:r>
    </w:p>
    <w:p w14:paraId="1A091FE6" w14:textId="77777777" w:rsidR="00DB6CFE" w:rsidRPr="00DB6CFE" w:rsidRDefault="00DB6CFE" w:rsidP="00DB6CFE">
      <w:pPr>
        <w:pStyle w:val="Ttulo2"/>
        <w:rPr>
          <w:rFonts w:cs="Noto Sans"/>
        </w:rPr>
      </w:pPr>
      <w:bookmarkStart w:id="15" w:name="_Toc152941090"/>
      <w:bookmarkStart w:id="16" w:name="_Toc184396780"/>
      <w:r w:rsidRPr="00DB6CFE">
        <w:rPr>
          <w:rFonts w:cs="Noto Sans"/>
        </w:rPr>
        <w:t>Justificación</w:t>
      </w:r>
      <w:bookmarkEnd w:id="15"/>
      <w:bookmarkEnd w:id="16"/>
    </w:p>
    <w:p w14:paraId="6B196B8E" w14:textId="77777777" w:rsidR="00DB6CFE" w:rsidRPr="00DB6CFE" w:rsidRDefault="00DB6CFE" w:rsidP="00DB6CFE">
      <w:pPr>
        <w:rPr>
          <w:rFonts w:cs="Noto Sans"/>
          <w:szCs w:val="18"/>
          <w:lang w:val="es-ES_tradnl"/>
        </w:rPr>
      </w:pPr>
      <w:r w:rsidRPr="00DB6CFE">
        <w:rPr>
          <w:rFonts w:cs="Noto Sans"/>
          <w:color w:val="000000" w:themeColor="text1"/>
          <w:szCs w:val="18"/>
          <w:lang w:val="es-ES_tradnl"/>
        </w:rPr>
        <w:t xml:space="preserve">El presente instructivo es resultado del proceso de reingeniería del Sistema de Información en Salud, Subsistema de </w:t>
      </w:r>
      <w:r w:rsidRPr="00DB6CFE">
        <w:rPr>
          <w:rFonts w:cs="Noto Sans"/>
          <w:szCs w:val="18"/>
          <w:lang w:val="es-ES_tradnl"/>
        </w:rPr>
        <w:t>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9401ED8" w14:textId="77777777" w:rsidR="00DB6CFE" w:rsidRPr="00DB6CFE" w:rsidRDefault="00DB6CFE" w:rsidP="00DB6CFE">
      <w:pPr>
        <w:rPr>
          <w:rFonts w:cs="Noto Sans"/>
          <w:szCs w:val="18"/>
          <w:lang w:val="es-ES_tradnl"/>
        </w:rPr>
      </w:pPr>
    </w:p>
    <w:p w14:paraId="3BEC32D7" w14:textId="77777777" w:rsidR="00DB6CFE" w:rsidRPr="00DB6CFE" w:rsidRDefault="00DB6CFE" w:rsidP="00DB6CFE">
      <w:pPr>
        <w:rPr>
          <w:rFonts w:cs="Noto Sans"/>
          <w:szCs w:val="18"/>
          <w:lang w:eastAsia="es-ES"/>
        </w:rPr>
      </w:pPr>
      <w:r w:rsidRPr="00DB6CFE">
        <w:rPr>
          <w:rFonts w:cs="Noto Sans"/>
          <w:szCs w:val="18"/>
          <w:lang w:val="es-ES"/>
        </w:rPr>
        <w:t xml:space="preserve">En cumplimiento a lo previsto en la Norma </w:t>
      </w:r>
      <w:r w:rsidRPr="00DB6CFE">
        <w:rPr>
          <w:rFonts w:cs="Noto Sans"/>
          <w:szCs w:val="18"/>
          <w:lang w:eastAsia="es-ES"/>
        </w:rPr>
        <w:t xml:space="preserve">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w:t>
      </w:r>
      <w:r w:rsidRPr="00DB6CFE">
        <w:rPr>
          <w:rFonts w:cs="Noto Sans"/>
          <w:szCs w:val="18"/>
          <w:lang w:eastAsia="es-ES"/>
        </w:rPr>
        <w:lastRenderedPageBreak/>
        <w:t>adecuada participación de las y los integrantes del Sistema Nacional de Salud, a fin de promover el cumplimiento del derecho a la protección de la salud establecido en el Artículo 4o</w:t>
      </w:r>
      <w:r w:rsidRPr="00DB6CFE">
        <w:rPr>
          <w:rFonts w:cs="Noto Sans"/>
          <w:b/>
          <w:bCs/>
          <w:szCs w:val="18"/>
          <w:lang w:eastAsia="es-ES"/>
        </w:rPr>
        <w:t xml:space="preserve">. </w:t>
      </w:r>
      <w:r w:rsidRPr="00DB6CFE">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6F672AEF" w14:textId="77777777" w:rsidR="00DB6CFE" w:rsidRPr="00DB6CFE" w:rsidRDefault="00DB6CFE" w:rsidP="00DB6CFE">
      <w:pPr>
        <w:rPr>
          <w:rFonts w:cs="Noto Sans"/>
          <w:szCs w:val="18"/>
          <w:lang w:val="es-ES_tradnl"/>
        </w:rPr>
      </w:pPr>
    </w:p>
    <w:p w14:paraId="63E701F1" w14:textId="77777777" w:rsidR="00DB6CFE" w:rsidRPr="00DB6CFE" w:rsidRDefault="00DB6CFE" w:rsidP="00DB6CFE">
      <w:pPr>
        <w:rPr>
          <w:rFonts w:cs="Noto Sans"/>
          <w:szCs w:val="18"/>
          <w:lang w:val="es-ES_tradnl"/>
        </w:rPr>
      </w:pPr>
      <w:r w:rsidRPr="00DB6CFE">
        <w:rPr>
          <w:rFonts w:cs="Noto Sans"/>
          <w:szCs w:val="18"/>
          <w:lang w:val="es-ES_tradnl"/>
        </w:rPr>
        <w:t xml:space="preserve">Considerando que el proceso de registro de actividades de control de usuarios de métodos anticonceptivos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304262C7" w14:textId="77777777" w:rsidR="00DB6CFE" w:rsidRPr="00DB6CFE" w:rsidRDefault="00DB6CFE" w:rsidP="00DB6CFE">
      <w:pPr>
        <w:rPr>
          <w:rFonts w:cs="Noto Sans"/>
          <w:szCs w:val="18"/>
          <w:lang w:val="es-ES_tradnl"/>
        </w:rPr>
      </w:pPr>
    </w:p>
    <w:p w14:paraId="7DD4392A" w14:textId="77777777" w:rsidR="00DB6CFE" w:rsidRPr="00DB6CFE" w:rsidRDefault="00DB6CFE" w:rsidP="00DB6CFE">
      <w:pPr>
        <w:rPr>
          <w:rFonts w:cs="Noto Sans"/>
          <w:szCs w:val="18"/>
          <w:lang w:val="es-ES"/>
        </w:rPr>
      </w:pPr>
      <w:r w:rsidRPr="00DB6CFE">
        <w:rPr>
          <w:rFonts w:cs="Noto Sans"/>
          <w:color w:val="000000" w:themeColor="text1"/>
          <w:szCs w:val="18"/>
          <w:lang w:val="es-ES"/>
        </w:rPr>
        <w:t xml:space="preserve">Los datos estadísticos serán utilizados dentro y fuera de las unidades </w:t>
      </w:r>
      <w:r w:rsidRPr="00DB6CFE">
        <w:rPr>
          <w:rFonts w:cs="Noto Sans"/>
          <w:szCs w:val="18"/>
          <w:lang w:val="es-ES"/>
        </w:rPr>
        <w:t>médicas personas usuarias directas e indirectas, así como personal responsable de la toma de decisiones; por ello, los datos registrados deben cumplir con la calidad requerida.</w:t>
      </w:r>
    </w:p>
    <w:p w14:paraId="51A20E65" w14:textId="77777777" w:rsidR="00DB6CFE" w:rsidRPr="00DB6CFE" w:rsidRDefault="00DB6CFE" w:rsidP="00DB6CFE">
      <w:pPr>
        <w:rPr>
          <w:rFonts w:cs="Noto Sans"/>
          <w:szCs w:val="18"/>
          <w:lang w:val="es-ES_tradnl"/>
        </w:rPr>
      </w:pPr>
    </w:p>
    <w:p w14:paraId="510F288F" w14:textId="77777777" w:rsidR="00DB6CFE" w:rsidRPr="00DB6CFE" w:rsidRDefault="00DB6CFE" w:rsidP="00DB6CFE">
      <w:pPr>
        <w:rPr>
          <w:rFonts w:cs="Noto Sans"/>
          <w:szCs w:val="18"/>
          <w:lang w:val="es-ES"/>
        </w:rPr>
      </w:pPr>
      <w:r w:rsidRPr="00DB6CFE">
        <w:rPr>
          <w:rFonts w:cs="Noto Sans"/>
          <w:szCs w:val="18"/>
          <w:lang w:val="es-ES"/>
        </w:rPr>
        <w:t xml:space="preserve">El principal objetivo del presente es mostrar las definiciones operativas, así como las instrucciones para el registro de información de las atenciones que se registran en </w:t>
      </w:r>
      <w:r w:rsidRPr="00DB6CFE">
        <w:rPr>
          <w:rFonts w:cs="Noto Sans"/>
          <w:noProof/>
          <w:szCs w:val="18"/>
          <w:lang w:eastAsia="es-MX"/>
        </w:rPr>
        <w:t xml:space="preserve">la </w:t>
      </w:r>
      <w:r w:rsidRPr="00DB6CFE">
        <w:rPr>
          <w:rFonts w:cs="Noto Sans"/>
          <w:szCs w:val="18"/>
          <w:lang w:val="es-ES"/>
        </w:rPr>
        <w:t>Tarjeta de Control de Usuarias(os) de Anticonceptivos.</w:t>
      </w:r>
    </w:p>
    <w:p w14:paraId="4D93D70E" w14:textId="77777777" w:rsidR="00DB6CFE" w:rsidRPr="00DB6CFE" w:rsidRDefault="00DB6CFE" w:rsidP="00DB6CFE">
      <w:pPr>
        <w:rPr>
          <w:rFonts w:cs="Noto Sans"/>
          <w:szCs w:val="18"/>
          <w:lang w:val="es-ES_tradnl"/>
        </w:rPr>
      </w:pPr>
    </w:p>
    <w:p w14:paraId="3BAE1D83" w14:textId="77777777" w:rsidR="00DB6CFE" w:rsidRPr="00DB6CFE" w:rsidRDefault="00DB6CFE" w:rsidP="00DB6CFE">
      <w:pPr>
        <w:rPr>
          <w:rFonts w:cs="Noto Sans"/>
          <w:color w:val="000000" w:themeColor="text1"/>
          <w:szCs w:val="18"/>
          <w:lang w:val="es-ES_tradnl"/>
        </w:rPr>
      </w:pPr>
      <w:r w:rsidRPr="00DB6CFE">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1AEF3DF" w14:textId="77777777" w:rsidR="00DB6CFE" w:rsidRPr="00DB6CFE" w:rsidRDefault="00DB6CFE" w:rsidP="00DB6CFE">
      <w:pPr>
        <w:rPr>
          <w:rFonts w:cs="Noto Sans"/>
          <w:color w:val="000000" w:themeColor="text1"/>
          <w:szCs w:val="18"/>
          <w:lang w:val="es-ES_tradnl"/>
        </w:rPr>
      </w:pPr>
    </w:p>
    <w:p w14:paraId="16CDB30C" w14:textId="5DFA6F4B" w:rsidR="00782BF7" w:rsidRDefault="00DB6CFE" w:rsidP="00DB6CFE">
      <w:pPr>
        <w:rPr>
          <w:rFonts w:cs="Noto Sans"/>
          <w:szCs w:val="18"/>
          <w:lang w:val="es-ES_tradnl"/>
        </w:rPr>
      </w:pPr>
      <w:r w:rsidRPr="00DB6CFE">
        <w:rPr>
          <w:rFonts w:cs="Noto Sans"/>
          <w:color w:val="000000" w:themeColor="text1"/>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Pr="00DB6CFE">
        <w:rPr>
          <w:rFonts w:cs="Noto Sans"/>
          <w:szCs w:val="18"/>
          <w:lang w:val="es-ES_tradnl"/>
        </w:rPr>
        <w:t>202</w:t>
      </w:r>
      <w:r w:rsidR="00752F2E">
        <w:rPr>
          <w:rFonts w:cs="Noto Sans"/>
          <w:szCs w:val="18"/>
          <w:lang w:val="es-ES_tradnl"/>
        </w:rPr>
        <w:t>5</w:t>
      </w:r>
      <w:r w:rsidRPr="00DB6CFE">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7" w:name="_Toc165567572"/>
      <w:bookmarkStart w:id="18" w:name="_Toc182303634"/>
      <w:bookmarkStart w:id="19" w:name="_Toc183445956"/>
      <w:bookmarkStart w:id="20" w:name="_Toc184396781"/>
      <w:r w:rsidRPr="001E5AC4">
        <w:lastRenderedPageBreak/>
        <w:t>Términos y Definiciones</w:t>
      </w:r>
      <w:bookmarkEnd w:id="17"/>
      <w:bookmarkEnd w:id="18"/>
      <w:bookmarkEnd w:id="19"/>
      <w:bookmarkEnd w:id="20"/>
    </w:p>
    <w:p w14:paraId="6BE1A426" w14:textId="2F2279F4" w:rsidR="00782BF7" w:rsidRPr="001E5AC4" w:rsidRDefault="00DB6CFE" w:rsidP="00782BF7">
      <w:pPr>
        <w:rPr>
          <w:rFonts w:cs="Noto Sans"/>
          <w:color w:val="000000" w:themeColor="text1"/>
          <w:szCs w:val="18"/>
          <w:lang w:val="es-ES_tradnl"/>
        </w:rPr>
      </w:pPr>
      <w:r w:rsidRPr="00DB6CFE">
        <w:rPr>
          <w:rFonts w:cs="Noto Sans"/>
          <w:color w:val="000000" w:themeColor="text1"/>
          <w:szCs w:val="18"/>
          <w:lang w:val="es-ES_tradnl"/>
        </w:rPr>
        <w:t>Para los fines de este Instructivo y el registro de la Tarjeta de Control de Usuarias(os) de Anticonceptivos (SINBA-SS-PF-P</w:t>
      </w:r>
      <w:r>
        <w:rPr>
          <w:rFonts w:cs="Noto Sans"/>
          <w:color w:val="000000" w:themeColor="text1"/>
          <w:szCs w:val="18"/>
          <w:lang w:val="es-ES_tradnl"/>
        </w:rPr>
        <w:t>)</w:t>
      </w:r>
      <w:r w:rsidR="000E6ED0" w:rsidRPr="000E6ED0">
        <w:rPr>
          <w:rFonts w:cs="Noto Sans"/>
          <w:color w:val="000000" w:themeColor="text1"/>
          <w:szCs w:val="18"/>
          <w:lang w:val="es-ES_tradnl"/>
        </w:rPr>
        <w:t xml:space="preserve">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DB6CFE" w:rsidRPr="00DB6CFE" w14:paraId="2B97B84B"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6056141" w14:textId="28C3510F"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Afromexicano (a)</w:t>
            </w:r>
          </w:p>
        </w:tc>
        <w:tc>
          <w:tcPr>
            <w:tcW w:w="641" w:type="pct"/>
          </w:tcPr>
          <w:p w14:paraId="1770B909" w14:textId="77777777" w:rsidR="00DB6CFE" w:rsidRPr="00DB6CFE" w:rsidRDefault="00DB6CFE" w:rsidP="00DB6CFE">
            <w:pPr>
              <w:pStyle w:val="Tabletext"/>
              <w:jc w:val="center"/>
              <w:rPr>
                <w:rFonts w:ascii="Noto Sans" w:hAnsi="Noto Sans" w:cs="Noto Sans"/>
                <w:b/>
                <w:i/>
                <w:sz w:val="16"/>
                <w:szCs w:val="16"/>
                <w:lang w:val="es-ES_tradnl"/>
              </w:rPr>
            </w:pPr>
          </w:p>
        </w:tc>
        <w:tc>
          <w:tcPr>
            <w:tcW w:w="3197" w:type="pct"/>
          </w:tcPr>
          <w:p w14:paraId="680983AA" w14:textId="77777777" w:rsidR="00DB6CFE" w:rsidRPr="00DB6CFE" w:rsidRDefault="00DB6CFE" w:rsidP="00DB6CFE">
            <w:pPr>
              <w:pStyle w:val="Tabletext"/>
              <w:rPr>
                <w:rFonts w:ascii="Noto Sans" w:hAnsi="Noto Sans" w:cs="Noto Sans"/>
                <w:sz w:val="16"/>
                <w:szCs w:val="16"/>
                <w:lang w:val="es-ES_tradnl" w:eastAsia="es-MX"/>
              </w:rPr>
            </w:pPr>
            <w:r w:rsidRPr="00DB6CFE">
              <w:rPr>
                <w:rFonts w:ascii="Noto Sans" w:hAnsi="Noto Sans" w:cs="Noto Sans"/>
                <w:sz w:val="16"/>
                <w:szCs w:val="16"/>
                <w:lang w:val="es-ES_tradnl" w:eastAsia="es-MX"/>
              </w:rPr>
              <w:t>Son aquellas personas que descienden de la población africana asentada en territorio nacional desde la época colonial o como parte de movimientos migratorios o como refugiados en épocas posteriores, y forman una unidad social, económica y cultural; que ha desarrollado formas propias de organización social, económica, política y cultural, y que poseen aspiraciones comunes y afirman libremente su existencia como pueblo culturalmente diferenciado.</w:t>
            </w:r>
          </w:p>
          <w:p w14:paraId="5A773E23" w14:textId="500CFB15"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eastAsia="es-MX"/>
              </w:rPr>
              <w:t>El término afromexicano hace referencia al entorno cultural mexicano en el cual han crecido o vive INPI/PNUD.</w:t>
            </w:r>
          </w:p>
        </w:tc>
      </w:tr>
      <w:tr w:rsidR="00DB6CFE" w:rsidRPr="00DB6CFE" w14:paraId="3EFDC27C"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D0924CE" w14:textId="77777777"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Clave Única de Establecimientos en</w:t>
            </w:r>
          </w:p>
          <w:p w14:paraId="200EB89B" w14:textId="02D5B3F4"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Salud</w:t>
            </w:r>
          </w:p>
        </w:tc>
        <w:tc>
          <w:tcPr>
            <w:tcW w:w="641" w:type="pct"/>
          </w:tcPr>
          <w:p w14:paraId="6FCCE421" w14:textId="5B654532" w:rsidR="00DB6CFE" w:rsidRPr="00DB6CFE" w:rsidRDefault="00DB6CFE" w:rsidP="00DB6CFE">
            <w:pPr>
              <w:pStyle w:val="Tabletext"/>
              <w:jc w:val="center"/>
              <w:rPr>
                <w:rFonts w:ascii="Noto Sans" w:hAnsi="Noto Sans" w:cs="Noto Sans"/>
                <w:b/>
                <w:i/>
                <w:sz w:val="16"/>
                <w:szCs w:val="16"/>
                <w:lang w:val="es-ES_tradnl"/>
              </w:rPr>
            </w:pPr>
            <w:r w:rsidRPr="00DB6CFE">
              <w:rPr>
                <w:rFonts w:ascii="Noto Sans" w:hAnsi="Noto Sans" w:cs="Noto Sans"/>
                <w:b/>
                <w:i/>
                <w:sz w:val="16"/>
                <w:szCs w:val="16"/>
                <w:lang w:val="es-ES_tradnl"/>
              </w:rPr>
              <w:t>CLUES</w:t>
            </w:r>
          </w:p>
        </w:tc>
        <w:tc>
          <w:tcPr>
            <w:tcW w:w="3197" w:type="pct"/>
          </w:tcPr>
          <w:p w14:paraId="2258AD51" w14:textId="571C79CA"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rPr>
              <w:t xml:space="preserve">Identificador </w:t>
            </w:r>
            <w:r w:rsidRPr="00DB6CFE">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DB6CFE" w:rsidRPr="00DB6CFE" w14:paraId="1826E366"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5F9E1EDA" w14:textId="7A791711"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Discapacidad</w:t>
            </w:r>
          </w:p>
        </w:tc>
        <w:tc>
          <w:tcPr>
            <w:tcW w:w="641" w:type="pct"/>
          </w:tcPr>
          <w:p w14:paraId="50128C4D" w14:textId="77777777" w:rsidR="00DB6CFE" w:rsidRPr="00DB6CFE" w:rsidRDefault="00DB6CFE" w:rsidP="00DB6CFE">
            <w:pPr>
              <w:pStyle w:val="Tabletext"/>
              <w:jc w:val="center"/>
              <w:rPr>
                <w:rFonts w:ascii="Noto Sans" w:hAnsi="Noto Sans" w:cs="Noto Sans"/>
                <w:b/>
                <w:i/>
                <w:sz w:val="16"/>
                <w:szCs w:val="16"/>
                <w:lang w:val="es-ES_tradnl"/>
              </w:rPr>
            </w:pPr>
          </w:p>
        </w:tc>
        <w:tc>
          <w:tcPr>
            <w:tcW w:w="3197" w:type="pct"/>
          </w:tcPr>
          <w:p w14:paraId="729D5085" w14:textId="1276DB78"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eastAsia="es-MX"/>
              </w:rPr>
              <w:t>Toda persona que por razón congénita o adquirida presenta una o más deficiencias de carácter físico, mental, intelectual o sensorial, ya sea permanente o temporal y que al interactuar con las barreras que le impone el entorno social, pueda impedir su inclusión plena y efectiva, en igualdad de condiciones con los demás.</w:t>
            </w:r>
          </w:p>
        </w:tc>
      </w:tr>
      <w:tr w:rsidR="00DB6CFE" w:rsidRPr="00DB6CFE" w14:paraId="6C5A59A2"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0902D9C" w14:textId="74CE3A78"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 xml:space="preserve">Dispositivo Intrauterino </w:t>
            </w:r>
          </w:p>
        </w:tc>
        <w:tc>
          <w:tcPr>
            <w:tcW w:w="641" w:type="pct"/>
          </w:tcPr>
          <w:p w14:paraId="66329E73" w14:textId="26A6106C" w:rsidR="00DB6CFE" w:rsidRPr="00DB6CFE" w:rsidRDefault="00DB6CFE" w:rsidP="00DB6CFE">
            <w:pPr>
              <w:pStyle w:val="Tabletext"/>
              <w:jc w:val="center"/>
              <w:rPr>
                <w:rFonts w:ascii="Noto Sans" w:hAnsi="Noto Sans" w:cs="Noto Sans"/>
                <w:b/>
                <w:i/>
                <w:sz w:val="16"/>
                <w:szCs w:val="16"/>
                <w:lang w:val="es-ES_tradnl"/>
              </w:rPr>
            </w:pPr>
            <w:r w:rsidRPr="00DB6CFE">
              <w:rPr>
                <w:rFonts w:ascii="Noto Sans" w:hAnsi="Noto Sans" w:cs="Noto Sans"/>
                <w:b/>
                <w:i/>
                <w:sz w:val="16"/>
                <w:szCs w:val="16"/>
                <w:lang w:val="es-ES_tradnl"/>
              </w:rPr>
              <w:t>DIU</w:t>
            </w:r>
          </w:p>
        </w:tc>
        <w:tc>
          <w:tcPr>
            <w:tcW w:w="3197" w:type="pct"/>
          </w:tcPr>
          <w:p w14:paraId="3EF58775" w14:textId="4BD0B867"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eastAsia="es-MX"/>
              </w:rPr>
              <w:t>Abreviatura utilizada para Dispositivo Intrauterino</w:t>
            </w:r>
          </w:p>
        </w:tc>
      </w:tr>
      <w:tr w:rsidR="00DB6CFE" w:rsidRPr="00DB6CFE" w14:paraId="5B21EB47"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8DA5C1F" w14:textId="213F37F6"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Migrante</w:t>
            </w:r>
          </w:p>
        </w:tc>
        <w:tc>
          <w:tcPr>
            <w:tcW w:w="641" w:type="pct"/>
          </w:tcPr>
          <w:p w14:paraId="5C0CDCB7" w14:textId="77777777" w:rsidR="00DB6CFE" w:rsidRPr="00DB6CFE" w:rsidRDefault="00DB6CFE" w:rsidP="00DB6CFE">
            <w:pPr>
              <w:pStyle w:val="Tabletext"/>
              <w:jc w:val="center"/>
              <w:rPr>
                <w:rFonts w:ascii="Noto Sans" w:hAnsi="Noto Sans" w:cs="Noto Sans"/>
                <w:b/>
                <w:i/>
                <w:sz w:val="16"/>
                <w:szCs w:val="16"/>
                <w:lang w:val="es-ES_tradnl"/>
              </w:rPr>
            </w:pPr>
          </w:p>
        </w:tc>
        <w:tc>
          <w:tcPr>
            <w:tcW w:w="3197" w:type="pct"/>
          </w:tcPr>
          <w:p w14:paraId="1152AB77" w14:textId="77777777" w:rsidR="00DB6CFE" w:rsidRPr="00DB6CFE" w:rsidRDefault="00DB6CFE" w:rsidP="00DB6CFE">
            <w:pPr>
              <w:pStyle w:val="Tabletext"/>
              <w:rPr>
                <w:rFonts w:ascii="Noto Sans" w:hAnsi="Noto Sans" w:cs="Noto Sans"/>
                <w:sz w:val="16"/>
                <w:szCs w:val="16"/>
                <w:lang w:val="es-ES_tradnl" w:eastAsia="es-MX"/>
              </w:rPr>
            </w:pPr>
            <w:r w:rsidRPr="00DB6CFE">
              <w:rPr>
                <w:rFonts w:ascii="Noto Sans" w:hAnsi="Noto Sans" w:cs="Noto Sans"/>
                <w:sz w:val="16"/>
                <w:szCs w:val="16"/>
                <w:lang w:val="es-ES_tradnl" w:eastAsia="es-MX"/>
              </w:rPr>
              <w:t>Entiéndase por migrante toda persona, sola o acompañada, de cualquier grupo de edad y sexo, que se mueve por tiempos variables de su lugar de residencia habitual a otro de residencia temporal y que no ha permanecido en el mismo lugar de manera continua por un lapso igual o mayor de 5 años.</w:t>
            </w:r>
          </w:p>
          <w:p w14:paraId="2B88B891" w14:textId="77777777" w:rsidR="00DB6CFE" w:rsidRPr="00DB6CFE" w:rsidRDefault="00DB6CFE" w:rsidP="00DB6CFE">
            <w:pPr>
              <w:pStyle w:val="Tabletext"/>
              <w:rPr>
                <w:rFonts w:ascii="Noto Sans" w:hAnsi="Noto Sans" w:cs="Noto Sans"/>
                <w:sz w:val="16"/>
                <w:szCs w:val="16"/>
                <w:lang w:val="es-ES_tradnl" w:eastAsia="es-MX"/>
              </w:rPr>
            </w:pPr>
            <w:r w:rsidRPr="00DB6CFE">
              <w:rPr>
                <w:rFonts w:ascii="Noto Sans" w:hAnsi="Noto Sans" w:cs="Noto Sans"/>
                <w:sz w:val="16"/>
                <w:szCs w:val="16"/>
                <w:lang w:val="es-ES_tradnl" w:eastAsia="es-MX"/>
              </w:rPr>
              <w:t>Fuente: Consejo Nacional de Población (</w:t>
            </w:r>
            <w:proofErr w:type="spellStart"/>
            <w:r w:rsidRPr="00DB6CFE">
              <w:rPr>
                <w:rFonts w:ascii="Noto Sans" w:hAnsi="Noto Sans" w:cs="Noto Sans"/>
                <w:sz w:val="16"/>
                <w:szCs w:val="16"/>
                <w:lang w:val="es-ES_tradnl" w:eastAsia="es-MX"/>
              </w:rPr>
              <w:t>s.f</w:t>
            </w:r>
            <w:proofErr w:type="spellEnd"/>
            <w:r w:rsidRPr="00DB6CFE">
              <w:rPr>
                <w:rFonts w:ascii="Noto Sans" w:hAnsi="Noto Sans" w:cs="Noto Sans"/>
                <w:sz w:val="16"/>
                <w:szCs w:val="16"/>
                <w:lang w:val="es-ES_tradnl" w:eastAsia="es-MX"/>
              </w:rPr>
              <w:t>). Prontuario de migración interna. Recuperado de http://www.conapo.gob.mx.</w:t>
            </w:r>
          </w:p>
          <w:p w14:paraId="747C2EF2" w14:textId="371D5F54"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eastAsia="es-MX"/>
              </w:rPr>
              <w:t xml:space="preserve">El concepto de migrante acorde a la Ley de Migración (artículo 3 fracción XVII) se refiere </w:t>
            </w:r>
            <w:r w:rsidRPr="00DB6CFE">
              <w:rPr>
                <w:rFonts w:ascii="Noto Sans" w:hAnsi="Noto Sans" w:cs="Noto Sans"/>
                <w:sz w:val="16"/>
                <w:szCs w:val="16"/>
              </w:rPr>
              <w:t xml:space="preserve">a la persona </w:t>
            </w:r>
            <w:r w:rsidRPr="00DB6CFE">
              <w:rPr>
                <w:rFonts w:ascii="Noto Sans" w:hAnsi="Noto Sans" w:cs="Noto Sans"/>
                <w:sz w:val="16"/>
                <w:szCs w:val="16"/>
                <w:lang w:val="es-ES_tradnl" w:eastAsia="es-MX"/>
              </w:rPr>
              <w:t>que sale, transita o llega al territorio de un Estado distinto al de su residencia por cualquier tipo de motivación.</w:t>
            </w:r>
          </w:p>
        </w:tc>
      </w:tr>
      <w:tr w:rsidR="00DB6CFE" w:rsidRPr="00DB6CFE" w14:paraId="71D6A65F"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81CC12A" w14:textId="7CDEEC62" w:rsidR="00DB6CFE" w:rsidRPr="00DB6CFE" w:rsidRDefault="00DB6CFE" w:rsidP="00DB6CFE">
            <w:pPr>
              <w:pStyle w:val="Tabletext"/>
              <w:jc w:val="left"/>
              <w:rPr>
                <w:rFonts w:ascii="Noto Sans" w:hAnsi="Noto Sans" w:cs="Noto Sans"/>
                <w:b/>
                <w:sz w:val="16"/>
                <w:szCs w:val="16"/>
                <w:lang w:val="es-ES_tradnl" w:eastAsia="es-MX"/>
              </w:rPr>
            </w:pPr>
            <w:r w:rsidRPr="00DB6CFE">
              <w:rPr>
                <w:rFonts w:ascii="Noto Sans" w:hAnsi="Noto Sans" w:cs="Noto Sans"/>
                <w:b/>
                <w:sz w:val="16"/>
                <w:szCs w:val="16"/>
                <w:lang w:val="es-ES_tradnl" w:eastAsia="es-MX"/>
              </w:rPr>
              <w:t xml:space="preserve">Oclusión Tubaria Bilateral </w:t>
            </w:r>
          </w:p>
        </w:tc>
        <w:tc>
          <w:tcPr>
            <w:tcW w:w="641" w:type="pct"/>
          </w:tcPr>
          <w:p w14:paraId="422B37E8" w14:textId="0F1F67C3" w:rsidR="00DB6CFE" w:rsidRPr="00DB6CFE" w:rsidRDefault="00DB6CFE" w:rsidP="00DB6CFE">
            <w:pPr>
              <w:pStyle w:val="Tabletext"/>
              <w:jc w:val="center"/>
              <w:rPr>
                <w:rFonts w:ascii="Noto Sans" w:hAnsi="Noto Sans" w:cs="Noto Sans"/>
                <w:b/>
                <w:i/>
                <w:sz w:val="16"/>
                <w:szCs w:val="16"/>
                <w:lang w:val="es-ES_tradnl"/>
              </w:rPr>
            </w:pPr>
            <w:r w:rsidRPr="00DB6CFE">
              <w:rPr>
                <w:rFonts w:ascii="Noto Sans" w:hAnsi="Noto Sans" w:cs="Noto Sans"/>
                <w:b/>
                <w:i/>
                <w:sz w:val="16"/>
                <w:szCs w:val="16"/>
                <w:lang w:val="es-ES_tradnl"/>
              </w:rPr>
              <w:t>OTB</w:t>
            </w:r>
          </w:p>
        </w:tc>
        <w:tc>
          <w:tcPr>
            <w:tcW w:w="3197" w:type="pct"/>
          </w:tcPr>
          <w:p w14:paraId="0F0C9C58" w14:textId="42DC5691" w:rsidR="00DB6CFE" w:rsidRPr="00DB6CFE" w:rsidRDefault="00DB6CFE" w:rsidP="00DB6CFE">
            <w:pPr>
              <w:pStyle w:val="Tabletext"/>
              <w:rPr>
                <w:rFonts w:ascii="Noto Sans" w:hAnsi="Noto Sans" w:cs="Noto Sans"/>
                <w:sz w:val="16"/>
                <w:szCs w:val="16"/>
                <w:lang w:val="es-ES_tradnl"/>
              </w:rPr>
            </w:pPr>
            <w:r w:rsidRPr="00DB6CFE">
              <w:rPr>
                <w:rFonts w:ascii="Noto Sans" w:hAnsi="Noto Sans" w:cs="Noto Sans"/>
                <w:sz w:val="16"/>
                <w:szCs w:val="16"/>
                <w:lang w:val="es-ES_tradnl"/>
              </w:rPr>
              <w:t>Abreviatura utilizada para Oclusión Tubaria Bilateral</w:t>
            </w:r>
          </w:p>
        </w:tc>
      </w:tr>
      <w:tr w:rsidR="00DB6CFE" w:rsidRPr="00DB6CFE"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6CFAC590"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SINAIS</w:t>
            </w:r>
          </w:p>
        </w:tc>
        <w:tc>
          <w:tcPr>
            <w:tcW w:w="641" w:type="pct"/>
          </w:tcPr>
          <w:p w14:paraId="065392D6" w14:textId="45B0C549" w:rsidR="00DB6CFE" w:rsidRPr="00DB6CFE" w:rsidRDefault="00DB6CFE" w:rsidP="00DB6CFE">
            <w:pPr>
              <w:pStyle w:val="Tabletext"/>
              <w:jc w:val="center"/>
              <w:rPr>
                <w:rFonts w:ascii="Noto Sans" w:hAnsi="Noto Sans" w:cs="Noto Sans"/>
                <w:b/>
                <w:i/>
                <w:sz w:val="16"/>
                <w:szCs w:val="16"/>
              </w:rPr>
            </w:pPr>
            <w:r w:rsidRPr="00DB6CFE">
              <w:rPr>
                <w:rFonts w:ascii="Noto Sans" w:hAnsi="Noto Sans" w:cs="Noto Sans"/>
                <w:b/>
                <w:i/>
                <w:color w:val="000000" w:themeColor="text1"/>
                <w:sz w:val="16"/>
                <w:szCs w:val="16"/>
                <w:lang w:val="es-ES_tradnl"/>
              </w:rPr>
              <w:t>SINAIS</w:t>
            </w:r>
          </w:p>
        </w:tc>
        <w:tc>
          <w:tcPr>
            <w:tcW w:w="3197" w:type="pct"/>
          </w:tcPr>
          <w:p w14:paraId="4F34C268" w14:textId="311E9144" w:rsidR="00DB6CFE" w:rsidRPr="00DB6CFE" w:rsidRDefault="00DB6CFE" w:rsidP="00DB6CFE">
            <w:pPr>
              <w:pStyle w:val="Tabletext"/>
              <w:rPr>
                <w:rFonts w:ascii="Noto Sans" w:hAnsi="Noto Sans" w:cs="Noto Sans"/>
                <w:sz w:val="16"/>
                <w:szCs w:val="16"/>
              </w:rPr>
            </w:pPr>
            <w:r w:rsidRPr="00DB6CFE">
              <w:rPr>
                <w:rFonts w:ascii="Noto Sans" w:hAnsi="Noto Sans" w:cs="Noto Sans"/>
                <w:color w:val="000000" w:themeColor="text1"/>
                <w:sz w:val="16"/>
                <w:szCs w:val="16"/>
                <w:lang w:val="es-ES_tradnl" w:eastAsia="es-MX"/>
              </w:rPr>
              <w:t>Sistema Nacional de Información en Salud</w:t>
            </w:r>
          </w:p>
        </w:tc>
      </w:tr>
      <w:tr w:rsidR="00DB6CFE" w:rsidRPr="00DB6CFE"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2B600B54"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SINBA</w:t>
            </w:r>
          </w:p>
        </w:tc>
        <w:tc>
          <w:tcPr>
            <w:tcW w:w="641" w:type="pct"/>
          </w:tcPr>
          <w:p w14:paraId="62F3A997" w14:textId="658B4736"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SINBA</w:t>
            </w:r>
          </w:p>
        </w:tc>
        <w:tc>
          <w:tcPr>
            <w:tcW w:w="3197" w:type="pct"/>
          </w:tcPr>
          <w:p w14:paraId="38BE0443" w14:textId="177BC131"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Sistema Nacional de Información Básica en Materia de Salud.</w:t>
            </w:r>
          </w:p>
        </w:tc>
      </w:tr>
      <w:tr w:rsidR="00DB6CFE" w:rsidRPr="00DB6CFE" w14:paraId="461D74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D56230F" w14:textId="392FEBE1" w:rsidR="00DB6CFE" w:rsidRPr="00DB6CFE" w:rsidRDefault="00DB6CFE" w:rsidP="00DB6CFE">
            <w:pPr>
              <w:pStyle w:val="Tabletext"/>
              <w:jc w:val="center"/>
              <w:rPr>
                <w:rFonts w:ascii="Noto Sans" w:hAnsi="Noto Sans" w:cs="Noto Sans"/>
                <w:b/>
                <w:sz w:val="16"/>
                <w:szCs w:val="16"/>
                <w:lang w:eastAsia="es-MX"/>
              </w:rPr>
            </w:pPr>
            <w:r w:rsidRPr="00DB6CFE">
              <w:rPr>
                <w:rFonts w:ascii="Noto Sans" w:hAnsi="Noto Sans" w:cs="Noto Sans"/>
                <w:b/>
                <w:color w:val="000000" w:themeColor="text1"/>
                <w:sz w:val="16"/>
                <w:szCs w:val="16"/>
                <w:lang w:val="es-ES_tradnl" w:eastAsia="es-MX"/>
              </w:rPr>
              <w:t>SIS</w:t>
            </w:r>
          </w:p>
        </w:tc>
        <w:tc>
          <w:tcPr>
            <w:tcW w:w="641" w:type="pct"/>
          </w:tcPr>
          <w:p w14:paraId="2C8BCC9E" w14:textId="7D202F90" w:rsidR="00DB6CFE" w:rsidRPr="00DB6CFE" w:rsidRDefault="00DB6CFE" w:rsidP="00DB6CFE">
            <w:pPr>
              <w:jc w:val="center"/>
              <w:rPr>
                <w:rFonts w:cs="Noto Sans"/>
                <w:b/>
                <w:i/>
                <w:sz w:val="16"/>
                <w:szCs w:val="16"/>
                <w:lang w:val="es-ES_tradnl"/>
              </w:rPr>
            </w:pPr>
            <w:r w:rsidRPr="00DB6CFE">
              <w:rPr>
                <w:rFonts w:cs="Noto Sans"/>
                <w:b/>
                <w:i/>
                <w:color w:val="000000" w:themeColor="text1"/>
                <w:sz w:val="16"/>
                <w:szCs w:val="16"/>
                <w:lang w:val="es-ES_tradnl"/>
              </w:rPr>
              <w:t>SIS</w:t>
            </w:r>
          </w:p>
        </w:tc>
        <w:tc>
          <w:tcPr>
            <w:tcW w:w="3197" w:type="pct"/>
          </w:tcPr>
          <w:p w14:paraId="0A359EE5" w14:textId="2A21CA64" w:rsidR="00DB6CFE" w:rsidRPr="00DB6CFE" w:rsidRDefault="00DB6CFE" w:rsidP="00DB6CFE">
            <w:pPr>
              <w:pStyle w:val="Tabletext"/>
              <w:rPr>
                <w:rFonts w:ascii="Noto Sans" w:hAnsi="Noto Sans" w:cs="Noto Sans"/>
                <w:sz w:val="16"/>
                <w:szCs w:val="16"/>
                <w:lang w:eastAsia="es-MX"/>
              </w:rPr>
            </w:pPr>
            <w:r w:rsidRPr="00DB6CFE">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1" w:name="_Toc165567573"/>
      <w:bookmarkStart w:id="22" w:name="_Toc182303635"/>
      <w:bookmarkStart w:id="23" w:name="_Toc183445957"/>
      <w:bookmarkStart w:id="24" w:name="_Toc184396782"/>
      <w:r w:rsidRPr="001E5AC4">
        <w:lastRenderedPageBreak/>
        <w:t>Referencias</w:t>
      </w:r>
      <w:bookmarkEnd w:id="21"/>
      <w:bookmarkEnd w:id="22"/>
      <w:bookmarkEnd w:id="23"/>
      <w:bookmarkEnd w:id="24"/>
    </w:p>
    <w:p w14:paraId="7BCE723F" w14:textId="77777777" w:rsidR="00EF7E12" w:rsidRPr="001E5AC4" w:rsidRDefault="00EF7E12" w:rsidP="00EF7E12">
      <w:pPr>
        <w:pStyle w:val="Ttulo2"/>
      </w:pPr>
      <w:bookmarkStart w:id="25" w:name="_Toc165567574"/>
      <w:bookmarkStart w:id="26" w:name="_Toc182303636"/>
      <w:bookmarkStart w:id="27" w:name="_Toc183445958"/>
      <w:bookmarkStart w:id="28" w:name="_Toc184396783"/>
      <w:r w:rsidRPr="001E5AC4">
        <w:t>Ligas Web</w:t>
      </w:r>
      <w:bookmarkEnd w:id="25"/>
      <w:bookmarkEnd w:id="26"/>
      <w:bookmarkEnd w:id="27"/>
      <w:bookmarkEnd w:id="28"/>
    </w:p>
    <w:p w14:paraId="3A01DCF7" w14:textId="3EB2155A" w:rsidR="00EF7E12" w:rsidRPr="001E5AC4" w:rsidRDefault="00DB6CFE" w:rsidP="00EF7E12">
      <w:pPr>
        <w:rPr>
          <w:rFonts w:cs="Noto Sans"/>
          <w:szCs w:val="18"/>
        </w:rPr>
      </w:pPr>
      <w:r w:rsidRPr="00DB6CFE">
        <w:rPr>
          <w:rFonts w:cs="Noto Sans"/>
          <w:lang w:val="es-ES_tradnl"/>
        </w:rPr>
        <w:t>En la siguiente página web se puede consultar la versión electrónica del presente Instructivo de llenado de la Tarjeta de Control de Usuario(os) de Anticonceptivos</w:t>
      </w:r>
      <w:r w:rsidR="0056394B" w:rsidRPr="0056394B">
        <w:rPr>
          <w:rFonts w:cs="Noto Sans"/>
          <w:lang w:val="es-ES_tradnl"/>
        </w:rPr>
        <w:t xml:space="preserve"> </w:t>
      </w:r>
      <w:r w:rsidR="00EF7E12" w:rsidRPr="001E5AC4">
        <w:rPr>
          <w:rFonts w:cs="Noto Sans"/>
          <w:lang w:val="es-ES_tradnl"/>
        </w:rPr>
        <w:t>(SINBA-SIS-</w:t>
      </w:r>
      <w:r w:rsidR="003C41F7">
        <w:rPr>
          <w:rFonts w:cs="Noto Sans"/>
          <w:lang w:val="es-ES_tradnl"/>
        </w:rPr>
        <w:t>P</w:t>
      </w:r>
      <w:r>
        <w:rPr>
          <w:rFonts w:cs="Noto Sans"/>
          <w:lang w:val="es-ES_tradnl"/>
        </w:rPr>
        <w:t>F</w:t>
      </w:r>
      <w:r w:rsidR="003C41F7">
        <w:rPr>
          <w:rFonts w:cs="Noto Sans"/>
          <w:lang w:val="es-ES_tradnl"/>
        </w:rPr>
        <w:t>-</w:t>
      </w:r>
      <w:r>
        <w:rPr>
          <w:rFonts w:cs="Noto Sans"/>
          <w:lang w:val="es-ES_tradnl"/>
        </w:rPr>
        <w:t>P</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127051"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9" w:name="_Toc165567575"/>
      <w:bookmarkStart w:id="30" w:name="_Toc182303637"/>
      <w:bookmarkStart w:id="31" w:name="_Toc183445959"/>
      <w:bookmarkStart w:id="32" w:name="_Toc184396784"/>
      <w:r w:rsidRPr="001E5AC4">
        <w:t>Bibliografía</w:t>
      </w:r>
      <w:bookmarkEnd w:id="29"/>
      <w:bookmarkEnd w:id="30"/>
      <w:bookmarkEnd w:id="31"/>
      <w:bookmarkEnd w:id="32"/>
    </w:p>
    <w:p w14:paraId="2F97EC74"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NORMA Oficial Mexicana NOM-004-SSA3-2012, Del expediente clínico.</w:t>
      </w:r>
    </w:p>
    <w:p w14:paraId="7256E4F2"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 xml:space="preserve">NORMA Oficial Mexicana NOM-005-SSA2-1993, De los servicios de planificación familiar </w:t>
      </w:r>
    </w:p>
    <w:p w14:paraId="0A9A0AB5"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NORMA Oficial Mexicana NOM-016-SSA3-2012, Que establece las características mínimas de infraestructura y equipamiento de hospitales y consultorios de atención médica especializada.</w:t>
      </w:r>
    </w:p>
    <w:p w14:paraId="52997FB8"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NORMA Oficial Mexicana NOM-017-SSA2-2012, Para la vigilancia epidemiológica.</w:t>
      </w:r>
    </w:p>
    <w:p w14:paraId="65C597FF"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NORMA Oficial Mexicana NOM-024-SSA3-2012 Sistemas de Información de Registro Electrónico para la Salud. Intercambio de Información en Salud.</w:t>
      </w:r>
    </w:p>
    <w:p w14:paraId="68650FE4" w14:textId="77777777" w:rsidR="00DB6CFE" w:rsidRPr="009C70B2" w:rsidRDefault="00DB6CFE" w:rsidP="00DB6CFE">
      <w:pPr>
        <w:pStyle w:val="Prrafodelista"/>
        <w:widowControl w:val="0"/>
        <w:numPr>
          <w:ilvl w:val="0"/>
          <w:numId w:val="3"/>
        </w:numPr>
        <w:spacing w:after="0" w:line="240" w:lineRule="atLeast"/>
        <w:rPr>
          <w:rFonts w:cs="Noto Sans"/>
          <w:color w:val="000000" w:themeColor="text1"/>
          <w:szCs w:val="18"/>
          <w:lang w:val="es-ES_tradnl"/>
        </w:rPr>
      </w:pPr>
      <w:r w:rsidRPr="009C70B2">
        <w:rPr>
          <w:rFonts w:cs="Noto Sans"/>
          <w:color w:val="000000" w:themeColor="text1"/>
          <w:szCs w:val="18"/>
          <w:lang w:val="es-ES_tradnl"/>
        </w:rPr>
        <w:t>NORMA Oficial Mexicana NOM-035-SSA3-2012 En Materia de Información en Salud.</w:t>
      </w:r>
    </w:p>
    <w:p w14:paraId="7933AEB2" w14:textId="081F7A25" w:rsidR="00EF7E12" w:rsidRPr="009C70B2" w:rsidRDefault="00DB6CFE" w:rsidP="00DB6CFE">
      <w:pPr>
        <w:pStyle w:val="Prrafodelista"/>
        <w:widowControl w:val="0"/>
        <w:numPr>
          <w:ilvl w:val="0"/>
          <w:numId w:val="3"/>
        </w:numPr>
        <w:spacing w:after="0" w:line="240" w:lineRule="atLeast"/>
        <w:jc w:val="both"/>
        <w:rPr>
          <w:rFonts w:cs="Noto Sans"/>
          <w:szCs w:val="18"/>
        </w:rPr>
      </w:pPr>
      <w:r w:rsidRPr="009C70B2">
        <w:rPr>
          <w:rFonts w:cs="Noto Sans"/>
          <w:color w:val="000000" w:themeColor="text1"/>
          <w:szCs w:val="18"/>
          <w:lang w:val="es-ES_tradnl"/>
        </w:rPr>
        <w:t>NORMA Oficial Mexicana NOM-047-SSA2-2015, Para la atención a la salud del Grupo Etario de 10 a 19 años de edad</w:t>
      </w:r>
      <w:r w:rsidR="00E31F17" w:rsidRPr="009C70B2">
        <w:rPr>
          <w:rFonts w:cs="Noto Sans"/>
          <w:color w:val="000000" w:themeColor="text1"/>
          <w:szCs w:val="18"/>
          <w:lang w:val="es-ES_tradnl"/>
        </w:rPr>
        <w:t>.</w:t>
      </w:r>
    </w:p>
    <w:p w14:paraId="4EC1DC7F" w14:textId="77777777" w:rsidR="00EF7E12" w:rsidRPr="009C70B2" w:rsidRDefault="00EF7E12" w:rsidP="00EF7E12">
      <w:pPr>
        <w:pStyle w:val="Ttulo2"/>
        <w:rPr>
          <w:rFonts w:cs="Noto Sans"/>
        </w:rPr>
      </w:pPr>
      <w:bookmarkStart w:id="33" w:name="_Toc196470064"/>
      <w:bookmarkStart w:id="34" w:name="_Toc165567576"/>
      <w:bookmarkStart w:id="35" w:name="_Toc182303638"/>
      <w:bookmarkStart w:id="36" w:name="_Toc183445960"/>
      <w:bookmarkStart w:id="37" w:name="_Toc184396785"/>
      <w:r w:rsidRPr="009C70B2">
        <w:rPr>
          <w:rFonts w:cs="Noto Sans"/>
        </w:rPr>
        <w:t>Archivos anexos</w:t>
      </w:r>
      <w:bookmarkEnd w:id="33"/>
      <w:bookmarkEnd w:id="34"/>
      <w:bookmarkEnd w:id="35"/>
      <w:bookmarkEnd w:id="36"/>
      <w:bookmarkEnd w:id="37"/>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2138073" w:rsidR="00EF7E12" w:rsidRPr="00EF7E12" w:rsidRDefault="003C41F7"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w:t>
            </w:r>
            <w:r w:rsidR="00DB6CFE">
              <w:rPr>
                <w:rFonts w:ascii="Noto Sans" w:hAnsi="Noto Sans" w:cs="Noto Sans"/>
                <w:sz w:val="16"/>
                <w:szCs w:val="16"/>
                <w:lang w:eastAsia="es-MX"/>
              </w:rPr>
              <w:t>7</w:t>
            </w:r>
          </w:p>
        </w:tc>
        <w:tc>
          <w:tcPr>
            <w:tcW w:w="2763" w:type="dxa"/>
          </w:tcPr>
          <w:p w14:paraId="3669D3C6" w14:textId="368C1001" w:rsidR="00EF7E12" w:rsidRPr="00EF7E12" w:rsidRDefault="00DB6CFE" w:rsidP="007207E7">
            <w:pPr>
              <w:pStyle w:val="Tabletext"/>
              <w:jc w:val="left"/>
              <w:rPr>
                <w:rFonts w:ascii="Noto Sans" w:hAnsi="Noto Sans" w:cs="Noto Sans"/>
                <w:sz w:val="16"/>
                <w:szCs w:val="16"/>
              </w:rPr>
            </w:pPr>
            <w:r w:rsidRPr="00DB6CFE">
              <w:rPr>
                <w:rFonts w:ascii="Noto Sans" w:hAnsi="Noto Sans" w:cs="Noto Sans"/>
                <w:sz w:val="16"/>
                <w:szCs w:val="16"/>
              </w:rPr>
              <w:t>Tarjeta de Control de Usuarias(os) de Anticonceptivos (SINBA-SIS-PF-P</w:t>
            </w:r>
            <w:r w:rsidR="00EF7E12" w:rsidRPr="00EF7E12">
              <w:rPr>
                <w:rFonts w:ascii="Noto Sans" w:hAnsi="Noto Sans" w:cs="Noto Sans"/>
                <w:sz w:val="16"/>
                <w:szCs w:val="16"/>
              </w:rPr>
              <w:t>)</w:t>
            </w:r>
          </w:p>
        </w:tc>
        <w:tc>
          <w:tcPr>
            <w:tcW w:w="2947" w:type="dxa"/>
          </w:tcPr>
          <w:p w14:paraId="14EE2461" w14:textId="52FA2860" w:rsidR="00EF7E12" w:rsidRPr="003E60BF" w:rsidRDefault="003C41F7" w:rsidP="007207E7">
            <w:pPr>
              <w:pStyle w:val="Tabletext"/>
              <w:jc w:val="left"/>
              <w:rPr>
                <w:rFonts w:ascii="Noto Sans" w:hAnsi="Noto Sans" w:cs="Noto Sans"/>
                <w:sz w:val="16"/>
                <w:szCs w:val="16"/>
                <w:lang w:val="en-US" w:eastAsia="es-MX"/>
              </w:rPr>
            </w:pPr>
            <w:r w:rsidRPr="003C41F7">
              <w:rPr>
                <w:rFonts w:ascii="Noto Sans" w:hAnsi="Noto Sans" w:cs="Noto Sans"/>
                <w:sz w:val="16"/>
                <w:szCs w:val="16"/>
                <w:lang w:val="en-US"/>
              </w:rPr>
              <w:t>SINBA-SIS-</w:t>
            </w:r>
            <w:r w:rsidR="00DB6CFE" w:rsidRPr="00DB6CFE">
              <w:rPr>
                <w:rFonts w:ascii="Noto Sans" w:hAnsi="Noto Sans" w:cs="Noto Sans"/>
                <w:sz w:val="16"/>
                <w:szCs w:val="16"/>
                <w:lang w:val="en-US"/>
              </w:rPr>
              <w:t xml:space="preserve">PF-P </w:t>
            </w:r>
            <w:r w:rsidR="00EF7E12" w:rsidRPr="003E60BF">
              <w:rPr>
                <w:rFonts w:ascii="Noto Sans" w:hAnsi="Noto Sans" w:cs="Noto Sans"/>
                <w:sz w:val="16"/>
                <w:szCs w:val="16"/>
                <w:lang w:val="en-US"/>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F8C93E5" w:rsidR="00470A67" w:rsidRPr="001E5AC4" w:rsidRDefault="00DB6CFE" w:rsidP="00DB6CFE">
      <w:pPr>
        <w:pStyle w:val="Ttulo1"/>
      </w:pPr>
      <w:bookmarkStart w:id="38" w:name="_Toc165567577"/>
      <w:bookmarkStart w:id="39" w:name="_Toc182303639"/>
      <w:bookmarkStart w:id="40" w:name="_Toc183445961"/>
      <w:bookmarkStart w:id="41" w:name="_Toc184396786"/>
      <w:r w:rsidRPr="00DB6CFE">
        <w:lastRenderedPageBreak/>
        <w:t>TARJETA DE CONTROL DE USUARIAS(OS) DE ANTICONCEPTIVOS (SINBA-SIS-PF-P</w:t>
      </w:r>
      <w:r w:rsidR="00470A67" w:rsidRPr="001E5AC4">
        <w:t>)</w:t>
      </w:r>
      <w:bookmarkEnd w:id="38"/>
      <w:bookmarkEnd w:id="39"/>
      <w:bookmarkEnd w:id="40"/>
      <w:bookmarkEnd w:id="41"/>
    </w:p>
    <w:p w14:paraId="614DA6AC" w14:textId="44DB5986" w:rsidR="00470A67" w:rsidRDefault="003E60BF" w:rsidP="00470A67">
      <w:pPr>
        <w:pStyle w:val="Ttulo2"/>
        <w:rPr>
          <w:caps w:val="0"/>
        </w:rPr>
      </w:pPr>
      <w:bookmarkStart w:id="42" w:name="_Toc165567578"/>
      <w:bookmarkStart w:id="43" w:name="_Toc182303640"/>
      <w:bookmarkStart w:id="44" w:name="_Toc183445962"/>
      <w:bookmarkStart w:id="45" w:name="_Toc184396787"/>
      <w:r w:rsidRPr="001E5AC4">
        <w:rPr>
          <w:caps w:val="0"/>
        </w:rPr>
        <w:t>FORMATO</w:t>
      </w:r>
      <w:bookmarkEnd w:id="42"/>
      <w:bookmarkEnd w:id="43"/>
      <w:bookmarkEnd w:id="44"/>
      <w:bookmarkEnd w:id="45"/>
    </w:p>
    <w:p w14:paraId="2E064F82" w14:textId="5BA42958" w:rsidR="00100F68" w:rsidRPr="00100F68" w:rsidRDefault="00100F68" w:rsidP="00100F68">
      <w:pPr>
        <w:pStyle w:val="Ttulo3"/>
      </w:pPr>
      <w:bookmarkStart w:id="46" w:name="_Toc184396788"/>
      <w:r w:rsidRPr="00100F68">
        <w:t>ANVERSO</w:t>
      </w:r>
      <w:bookmarkEnd w:id="46"/>
    </w:p>
    <w:p w14:paraId="75BA6C3D" w14:textId="7C61106E" w:rsidR="00687C98" w:rsidRDefault="00752F2E" w:rsidP="003C41F7">
      <w:pPr>
        <w:jc w:val="center"/>
        <w:rPr>
          <w:rFonts w:cs="Noto Sans"/>
          <w:color w:val="000000" w:themeColor="text1"/>
          <w:szCs w:val="18"/>
          <w:lang w:val="es-ES_tradnl"/>
        </w:rPr>
      </w:pPr>
      <w:r w:rsidRPr="00752F2E">
        <w:drawing>
          <wp:inline distT="0" distB="0" distL="0" distR="0" wp14:anchorId="2E6F2581" wp14:editId="7118F58D">
            <wp:extent cx="5612130" cy="4378378"/>
            <wp:effectExtent l="0" t="0" r="762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378378"/>
                    </a:xfrm>
                    <a:prstGeom prst="rect">
                      <a:avLst/>
                    </a:prstGeom>
                    <a:noFill/>
                    <a:ln>
                      <a:noFill/>
                    </a:ln>
                  </pic:spPr>
                </pic:pic>
              </a:graphicData>
            </a:graphic>
          </wp:inline>
        </w:drawing>
      </w:r>
    </w:p>
    <w:p w14:paraId="49646FAE" w14:textId="39986CED" w:rsidR="00100F68" w:rsidRDefault="00100F68" w:rsidP="003C41F7">
      <w:pPr>
        <w:jc w:val="center"/>
        <w:rPr>
          <w:rFonts w:cs="Noto Sans"/>
          <w:color w:val="000000" w:themeColor="text1"/>
          <w:szCs w:val="18"/>
          <w:lang w:val="es-ES_tradnl"/>
        </w:rPr>
      </w:pPr>
    </w:p>
    <w:p w14:paraId="27979EE2" w14:textId="04383714" w:rsidR="00100F68" w:rsidRPr="00100F68" w:rsidRDefault="00100F68" w:rsidP="00100F68">
      <w:pPr>
        <w:pStyle w:val="Ttulo3"/>
        <w:numPr>
          <w:ilvl w:val="3"/>
          <w:numId w:val="1"/>
        </w:numPr>
      </w:pPr>
      <w:bookmarkStart w:id="47" w:name="_Toc184396789"/>
      <w:r w:rsidRPr="00100F68">
        <w:lastRenderedPageBreak/>
        <w:t>REVERSO</w:t>
      </w:r>
      <w:bookmarkEnd w:id="47"/>
    </w:p>
    <w:p w14:paraId="7BA59CE1" w14:textId="3198B02B" w:rsidR="00100F68" w:rsidRDefault="00100F68" w:rsidP="003C41F7">
      <w:pPr>
        <w:jc w:val="center"/>
        <w:rPr>
          <w:rFonts w:cs="Noto Sans"/>
          <w:color w:val="000000" w:themeColor="text1"/>
          <w:szCs w:val="18"/>
          <w:lang w:val="es-ES_tradnl"/>
        </w:rPr>
      </w:pPr>
      <w:r w:rsidRPr="00100F68">
        <w:rPr>
          <w:noProof/>
          <w:lang w:val="en-US"/>
        </w:rPr>
        <w:drawing>
          <wp:inline distT="0" distB="0" distL="0" distR="0" wp14:anchorId="6581BB94" wp14:editId="6959DE93">
            <wp:extent cx="5612130" cy="4523499"/>
            <wp:effectExtent l="0" t="0" r="762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52349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07C3572" w:rsidR="00470A67" w:rsidRPr="0028530B" w:rsidRDefault="0028530B" w:rsidP="00100F68">
      <w:pPr>
        <w:pStyle w:val="Ttulo1"/>
      </w:pPr>
      <w:bookmarkStart w:id="48" w:name="_Toc184396790"/>
      <w:r w:rsidRPr="0028530B">
        <w:lastRenderedPageBreak/>
        <w:t xml:space="preserve">DESCRIPCIÓN </w:t>
      </w:r>
      <w:r w:rsidR="00100F68" w:rsidRPr="00100F68">
        <w:t>DE LA TARJETA DE CONTROL DE USUARIAS(OS) DE ANTICONCEPTIVOS</w:t>
      </w:r>
      <w:bookmarkEnd w:id="48"/>
    </w:p>
    <w:p w14:paraId="5D3CC2CC" w14:textId="77777777" w:rsidR="00100F68" w:rsidRPr="00100F68" w:rsidRDefault="00100F68" w:rsidP="00100F68">
      <w:pPr>
        <w:autoSpaceDE w:val="0"/>
        <w:autoSpaceDN w:val="0"/>
        <w:adjustRightInd w:val="0"/>
        <w:spacing w:before="360"/>
        <w:rPr>
          <w:rFonts w:cs="Noto Sans"/>
          <w:szCs w:val="18"/>
          <w:lang w:val="es-ES_tradnl"/>
        </w:rPr>
      </w:pPr>
      <w:bookmarkStart w:id="49" w:name="_Toc207426314"/>
      <w:bookmarkStart w:id="50" w:name="_Toc165567583"/>
      <w:bookmarkStart w:id="51" w:name="_Toc182303645"/>
      <w:bookmarkStart w:id="52" w:name="_Toc183445967"/>
      <w:r w:rsidRPr="00100F68">
        <w:rPr>
          <w:rFonts w:cs="Noto Sans"/>
          <w:szCs w:val="18"/>
          <w:lang w:val="es-ES_tradnl"/>
        </w:rPr>
        <w:t>Tiene como objetivo principal captar la información de las acciones realizadas para el Control de Usuarias y Usuarios de Anticonceptivos y está conformada por siete apartados principales:</w:t>
      </w:r>
    </w:p>
    <w:p w14:paraId="7F09EB1D"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Identificación de la unidad</w:t>
      </w:r>
    </w:p>
    <w:p w14:paraId="3A8DC407"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Datos de identificación de la usuaria o usuario</w:t>
      </w:r>
    </w:p>
    <w:p w14:paraId="6BA60A32"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 xml:space="preserve">Datos ginecoobstétricos </w:t>
      </w:r>
    </w:p>
    <w:p w14:paraId="5BE20F35"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Enfermedades diagnosticadas</w:t>
      </w:r>
    </w:p>
    <w:p w14:paraId="0A6E4597"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 xml:space="preserve">Métodos anticonceptivos </w:t>
      </w:r>
    </w:p>
    <w:p w14:paraId="43706375"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Fecha de consulta y Próxima cita</w:t>
      </w:r>
    </w:p>
    <w:p w14:paraId="49A462C9" w14:textId="77777777" w:rsidR="00100F68" w:rsidRPr="00100F68" w:rsidRDefault="00100F68" w:rsidP="005A7C78">
      <w:pPr>
        <w:pStyle w:val="Prrafodelista"/>
        <w:numPr>
          <w:ilvl w:val="0"/>
          <w:numId w:val="6"/>
        </w:numPr>
        <w:autoSpaceDE w:val="0"/>
        <w:autoSpaceDN w:val="0"/>
        <w:adjustRightInd w:val="0"/>
        <w:spacing w:after="0"/>
        <w:jc w:val="both"/>
        <w:rPr>
          <w:rFonts w:cs="Noto Sans"/>
          <w:szCs w:val="18"/>
          <w:lang w:val="es-ES_tradnl"/>
        </w:rPr>
      </w:pPr>
      <w:r w:rsidRPr="00100F68">
        <w:rPr>
          <w:rFonts w:cs="Noto Sans"/>
          <w:szCs w:val="18"/>
          <w:lang w:val="es-ES_tradnl"/>
        </w:rPr>
        <w:t>Visita domiciliaria</w:t>
      </w:r>
    </w:p>
    <w:p w14:paraId="426E8659" w14:textId="78377A45" w:rsidR="00100F68" w:rsidRPr="00100F68" w:rsidRDefault="00100F68" w:rsidP="00100F68">
      <w:pPr>
        <w:pStyle w:val="Ttulo2"/>
        <w:rPr>
          <w:caps w:val="0"/>
        </w:rPr>
      </w:pPr>
      <w:bookmarkStart w:id="53" w:name="_Toc464586198"/>
      <w:bookmarkStart w:id="54" w:name="_Toc152941100"/>
      <w:bookmarkStart w:id="55" w:name="_Toc184396791"/>
      <w:bookmarkEnd w:id="49"/>
      <w:r w:rsidRPr="00100F68">
        <w:rPr>
          <w:caps w:val="0"/>
        </w:rPr>
        <w:t>IDENTIFICACIÓN DE LA UNIDAD</w:t>
      </w:r>
      <w:bookmarkEnd w:id="53"/>
      <w:bookmarkEnd w:id="54"/>
      <w:bookmarkEnd w:id="55"/>
    </w:p>
    <w:p w14:paraId="2524C931" w14:textId="77777777" w:rsidR="00100F68" w:rsidRPr="00100F68" w:rsidRDefault="00100F68" w:rsidP="00100F68">
      <w:pPr>
        <w:rPr>
          <w:rFonts w:cs="Noto Sans"/>
          <w:szCs w:val="18"/>
          <w:lang w:val="es-ES_tradnl"/>
        </w:rPr>
      </w:pPr>
      <w:r w:rsidRPr="00100F68">
        <w:rPr>
          <w:rFonts w:cs="Noto Sans"/>
          <w:szCs w:val="18"/>
          <w:lang w:val="es-ES_tradnl"/>
        </w:rPr>
        <w:t>Este apartado tiene como objetivo recabar la información correspondiente a la Unidad donde él o la paciente cuenta con su control de usuario de anticonceptivos, se encuentra integrado por 4 variables:</w:t>
      </w:r>
    </w:p>
    <w:p w14:paraId="0F4733DF" w14:textId="77777777" w:rsidR="00100F68" w:rsidRPr="00100F68" w:rsidRDefault="00100F68" w:rsidP="005A7C78">
      <w:pPr>
        <w:pStyle w:val="Prrafodelista"/>
        <w:widowControl w:val="0"/>
        <w:numPr>
          <w:ilvl w:val="0"/>
          <w:numId w:val="7"/>
        </w:numPr>
        <w:spacing w:after="0" w:line="240" w:lineRule="atLeast"/>
        <w:jc w:val="both"/>
        <w:rPr>
          <w:rFonts w:cs="Noto Sans"/>
          <w:szCs w:val="18"/>
          <w:lang w:val="es-ES_tradnl"/>
        </w:rPr>
      </w:pPr>
      <w:r w:rsidRPr="00100F68">
        <w:rPr>
          <w:rFonts w:cs="Noto Sans"/>
          <w:szCs w:val="18"/>
          <w:lang w:val="es-ES_tradnl"/>
        </w:rPr>
        <w:t xml:space="preserve">Nombre de la unidad </w:t>
      </w:r>
    </w:p>
    <w:p w14:paraId="399DA809" w14:textId="77777777" w:rsidR="00100F68" w:rsidRPr="00100F68" w:rsidRDefault="00100F68" w:rsidP="005A7C78">
      <w:pPr>
        <w:pStyle w:val="Prrafodelista"/>
        <w:widowControl w:val="0"/>
        <w:numPr>
          <w:ilvl w:val="0"/>
          <w:numId w:val="7"/>
        </w:numPr>
        <w:spacing w:after="0" w:line="240" w:lineRule="atLeast"/>
        <w:jc w:val="both"/>
        <w:rPr>
          <w:rFonts w:cs="Noto Sans"/>
          <w:szCs w:val="18"/>
          <w:lang w:val="es-ES_tradnl"/>
        </w:rPr>
      </w:pPr>
      <w:r w:rsidRPr="00100F68">
        <w:rPr>
          <w:rFonts w:cs="Noto Sans"/>
          <w:szCs w:val="18"/>
          <w:lang w:val="es-ES_tradnl"/>
        </w:rPr>
        <w:t>CLUES</w:t>
      </w:r>
    </w:p>
    <w:p w14:paraId="704439AF" w14:textId="77777777" w:rsidR="00100F68" w:rsidRPr="00100F68" w:rsidRDefault="00100F68" w:rsidP="005A7C78">
      <w:pPr>
        <w:pStyle w:val="Prrafodelista"/>
        <w:widowControl w:val="0"/>
        <w:numPr>
          <w:ilvl w:val="0"/>
          <w:numId w:val="7"/>
        </w:numPr>
        <w:spacing w:after="0" w:line="240" w:lineRule="atLeast"/>
        <w:jc w:val="both"/>
        <w:rPr>
          <w:rFonts w:cs="Noto Sans"/>
          <w:szCs w:val="18"/>
          <w:lang w:val="es-ES_tradnl"/>
        </w:rPr>
      </w:pPr>
      <w:r w:rsidRPr="00100F68">
        <w:rPr>
          <w:rFonts w:cs="Noto Sans"/>
          <w:szCs w:val="18"/>
          <w:lang w:val="es-ES_tradnl"/>
        </w:rPr>
        <w:t>Jurisdicción sanitaria</w:t>
      </w:r>
    </w:p>
    <w:p w14:paraId="0465D54E" w14:textId="77777777" w:rsidR="00100F68" w:rsidRPr="00100F68" w:rsidRDefault="00100F68" w:rsidP="005A7C78">
      <w:pPr>
        <w:pStyle w:val="Prrafodelista"/>
        <w:widowControl w:val="0"/>
        <w:numPr>
          <w:ilvl w:val="0"/>
          <w:numId w:val="7"/>
        </w:numPr>
        <w:spacing w:after="0" w:line="240" w:lineRule="atLeast"/>
        <w:jc w:val="both"/>
        <w:rPr>
          <w:rFonts w:cs="Noto Sans"/>
          <w:szCs w:val="18"/>
          <w:lang w:val="es-ES_tradnl"/>
        </w:rPr>
      </w:pPr>
      <w:r w:rsidRPr="00100F68">
        <w:rPr>
          <w:rFonts w:cs="Noto Sans"/>
          <w:szCs w:val="18"/>
          <w:lang w:val="es-ES_tradnl"/>
        </w:rPr>
        <w:t>Entidad federativa</w:t>
      </w:r>
    </w:p>
    <w:p w14:paraId="51B4C603" w14:textId="6D8CA626" w:rsidR="00100F68" w:rsidRPr="00100F68" w:rsidRDefault="00100F68" w:rsidP="00100F68">
      <w:pPr>
        <w:pStyle w:val="Ttulo2"/>
        <w:rPr>
          <w:caps w:val="0"/>
        </w:rPr>
      </w:pPr>
      <w:bookmarkStart w:id="56" w:name="_Toc152941101"/>
      <w:bookmarkStart w:id="57" w:name="_Toc184396792"/>
      <w:r w:rsidRPr="00100F68">
        <w:rPr>
          <w:caps w:val="0"/>
        </w:rPr>
        <w:t>DATOS DE IDENTIFICACIÓN</w:t>
      </w:r>
      <w:bookmarkEnd w:id="56"/>
      <w:bookmarkEnd w:id="57"/>
    </w:p>
    <w:p w14:paraId="1F1D2F2B" w14:textId="77777777" w:rsidR="00100F68" w:rsidRPr="00100F68" w:rsidRDefault="00100F68" w:rsidP="00100F68">
      <w:pPr>
        <w:rPr>
          <w:rFonts w:cs="Noto Sans"/>
          <w:szCs w:val="18"/>
          <w:lang w:val="es-ES_tradnl"/>
        </w:rPr>
      </w:pPr>
      <w:r w:rsidRPr="00100F68">
        <w:rPr>
          <w:rFonts w:cs="Noto Sans"/>
          <w:szCs w:val="18"/>
          <w:lang w:val="es-ES_tradnl"/>
        </w:rPr>
        <w:t>Este apartado tiene como objetivo recabar los datos principales de identificación de la o el paciente, se encuentra integrado por 20 variables.</w:t>
      </w:r>
    </w:p>
    <w:p w14:paraId="3DA74270" w14:textId="4C3BA69E" w:rsidR="00100F68" w:rsidRPr="00100F68" w:rsidRDefault="00752F2E" w:rsidP="005A7C78">
      <w:pPr>
        <w:pStyle w:val="Prrafodelista"/>
        <w:widowControl w:val="0"/>
        <w:numPr>
          <w:ilvl w:val="0"/>
          <w:numId w:val="8"/>
        </w:numPr>
        <w:spacing w:after="0" w:line="240" w:lineRule="atLeast"/>
        <w:jc w:val="both"/>
        <w:rPr>
          <w:rFonts w:cs="Noto Sans"/>
          <w:szCs w:val="18"/>
          <w:lang w:val="es-ES_tradnl"/>
        </w:rPr>
      </w:pPr>
      <w:r>
        <w:rPr>
          <w:rFonts w:cs="Noto Sans"/>
          <w:szCs w:val="18"/>
          <w:lang w:val="es-ES_tradnl"/>
        </w:rPr>
        <w:t xml:space="preserve">Servicios de Salud </w:t>
      </w:r>
      <w:r w:rsidR="00100F68" w:rsidRPr="00100F68">
        <w:rPr>
          <w:rFonts w:cs="Noto Sans"/>
          <w:szCs w:val="18"/>
          <w:lang w:val="es-ES_tradnl"/>
        </w:rPr>
        <w:t>IMSS BIENESTAR</w:t>
      </w:r>
    </w:p>
    <w:p w14:paraId="54AC96E8"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Entidad de nacimiento</w:t>
      </w:r>
    </w:p>
    <w:p w14:paraId="7C262269"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Fecha de nacimiento</w:t>
      </w:r>
    </w:p>
    <w:p w14:paraId="5E031812"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Edad</w:t>
      </w:r>
    </w:p>
    <w:p w14:paraId="37BF432E"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Expediente</w:t>
      </w:r>
    </w:p>
    <w:p w14:paraId="3F8110FB"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Nombre(s)</w:t>
      </w:r>
    </w:p>
    <w:p w14:paraId="55753BC8"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Apellido paterno</w:t>
      </w:r>
    </w:p>
    <w:p w14:paraId="0D835641"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Apellido materno</w:t>
      </w:r>
    </w:p>
    <w:p w14:paraId="0290B2FD"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Sexo biológico</w:t>
      </w:r>
    </w:p>
    <w:p w14:paraId="042F504E"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CURP</w:t>
      </w:r>
    </w:p>
    <w:p w14:paraId="26288340"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¿Declara pertenecer a algún pueblo indígena?</w:t>
      </w:r>
    </w:p>
    <w:p w14:paraId="7B400095"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¿Se autodenomina afromexicano?</w:t>
      </w:r>
    </w:p>
    <w:p w14:paraId="61635CFC"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¿Tiene alguna discapacidad?</w:t>
      </w:r>
    </w:p>
    <w:p w14:paraId="3BF313BA"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¿Es migrante?</w:t>
      </w:r>
    </w:p>
    <w:p w14:paraId="77489AC9"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Escolaridad</w:t>
      </w:r>
    </w:p>
    <w:p w14:paraId="37671784"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lastRenderedPageBreak/>
        <w:t>Estado civil</w:t>
      </w:r>
    </w:p>
    <w:p w14:paraId="08FDFE98"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Ocupación</w:t>
      </w:r>
    </w:p>
    <w:p w14:paraId="131CC651"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Domicilio primario</w:t>
      </w:r>
    </w:p>
    <w:p w14:paraId="51F0D4A3"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Otro domicilio</w:t>
      </w:r>
    </w:p>
    <w:p w14:paraId="1F1A486F"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Teléfono fijo</w:t>
      </w:r>
    </w:p>
    <w:p w14:paraId="4E598E49"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Teléfono celular</w:t>
      </w:r>
    </w:p>
    <w:p w14:paraId="5CB456B1" w14:textId="77777777" w:rsidR="00100F68" w:rsidRPr="00100F68" w:rsidRDefault="00100F68" w:rsidP="005A7C78">
      <w:pPr>
        <w:pStyle w:val="Prrafodelista"/>
        <w:widowControl w:val="0"/>
        <w:numPr>
          <w:ilvl w:val="0"/>
          <w:numId w:val="8"/>
        </w:numPr>
        <w:spacing w:after="0" w:line="240" w:lineRule="atLeast"/>
        <w:jc w:val="both"/>
        <w:rPr>
          <w:rFonts w:cs="Noto Sans"/>
          <w:szCs w:val="18"/>
          <w:lang w:val="es-ES_tradnl"/>
        </w:rPr>
      </w:pPr>
      <w:r w:rsidRPr="00100F68">
        <w:rPr>
          <w:rFonts w:cs="Noto Sans"/>
          <w:szCs w:val="18"/>
          <w:lang w:val="es-ES_tradnl"/>
        </w:rPr>
        <w:t>Correo electrónico</w:t>
      </w:r>
    </w:p>
    <w:p w14:paraId="0D6EABC8" w14:textId="5CE30D07" w:rsidR="00100F68" w:rsidRPr="00100F68" w:rsidRDefault="00100F68" w:rsidP="00100F68">
      <w:pPr>
        <w:pStyle w:val="Ttulo2"/>
        <w:rPr>
          <w:caps w:val="0"/>
        </w:rPr>
      </w:pPr>
      <w:bookmarkStart w:id="58" w:name="_Toc152941102"/>
      <w:bookmarkStart w:id="59" w:name="_Toc184396793"/>
      <w:r w:rsidRPr="00100F68">
        <w:rPr>
          <w:caps w:val="0"/>
        </w:rPr>
        <w:t>DATOS GINECOOBSTÉTRICOS</w:t>
      </w:r>
      <w:bookmarkEnd w:id="58"/>
      <w:bookmarkEnd w:id="59"/>
    </w:p>
    <w:p w14:paraId="69C0C536" w14:textId="77777777" w:rsidR="00100F68" w:rsidRPr="00100F68" w:rsidRDefault="00100F68" w:rsidP="00100F68">
      <w:pPr>
        <w:rPr>
          <w:rFonts w:cs="Noto Sans"/>
          <w:szCs w:val="18"/>
          <w:lang w:val="es-ES_tradnl"/>
        </w:rPr>
      </w:pPr>
      <w:r w:rsidRPr="00100F68">
        <w:rPr>
          <w:rFonts w:cs="Noto Sans"/>
          <w:szCs w:val="18"/>
          <w:lang w:val="es-ES_tradnl"/>
        </w:rPr>
        <w:t xml:space="preserve">Este apartado permite conocer la información más relevante de los eventos obstétricos de la o el paciente. Está integrado por 8 variables: </w:t>
      </w:r>
    </w:p>
    <w:p w14:paraId="235A933E" w14:textId="77777777" w:rsidR="00100F68" w:rsidRPr="00100F68" w:rsidRDefault="00100F68" w:rsidP="005A7C78">
      <w:pPr>
        <w:pStyle w:val="Prrafodelista"/>
        <w:widowControl w:val="0"/>
        <w:numPr>
          <w:ilvl w:val="0"/>
          <w:numId w:val="9"/>
        </w:numPr>
        <w:spacing w:after="0" w:line="240" w:lineRule="atLeast"/>
        <w:jc w:val="both"/>
        <w:rPr>
          <w:rFonts w:cs="Noto Sans"/>
          <w:szCs w:val="18"/>
          <w:lang w:val="es-ES_tradnl"/>
        </w:rPr>
      </w:pPr>
      <w:r w:rsidRPr="00100F68">
        <w:rPr>
          <w:rFonts w:cs="Noto Sans"/>
          <w:szCs w:val="18"/>
          <w:lang w:val="es-ES_tradnl"/>
        </w:rPr>
        <w:t>Antecedentes obstétricos</w:t>
      </w:r>
    </w:p>
    <w:p w14:paraId="64CF7734"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Partos</w:t>
      </w:r>
    </w:p>
    <w:p w14:paraId="061D0340"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Cesáreas</w:t>
      </w:r>
    </w:p>
    <w:p w14:paraId="22125D4F"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Abortos</w:t>
      </w:r>
    </w:p>
    <w:p w14:paraId="359255E0"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Ninguno</w:t>
      </w:r>
    </w:p>
    <w:p w14:paraId="49F5325D" w14:textId="77777777" w:rsidR="00100F68" w:rsidRPr="00100F68" w:rsidRDefault="00100F68" w:rsidP="005A7C78">
      <w:pPr>
        <w:pStyle w:val="Prrafodelista"/>
        <w:widowControl w:val="0"/>
        <w:numPr>
          <w:ilvl w:val="0"/>
          <w:numId w:val="9"/>
        </w:numPr>
        <w:spacing w:after="0" w:line="240" w:lineRule="atLeast"/>
        <w:jc w:val="both"/>
        <w:rPr>
          <w:rFonts w:cs="Noto Sans"/>
          <w:szCs w:val="18"/>
          <w:lang w:val="es-ES_tradnl"/>
        </w:rPr>
      </w:pPr>
      <w:proofErr w:type="gramStart"/>
      <w:r w:rsidRPr="00100F68">
        <w:rPr>
          <w:rFonts w:cs="Noto Sans"/>
          <w:szCs w:val="18"/>
          <w:lang w:val="es-ES_tradnl"/>
        </w:rPr>
        <w:t>Total</w:t>
      </w:r>
      <w:proofErr w:type="gramEnd"/>
      <w:r w:rsidRPr="00100F68">
        <w:rPr>
          <w:rFonts w:cs="Noto Sans"/>
          <w:szCs w:val="18"/>
          <w:lang w:val="es-ES_tradnl"/>
        </w:rPr>
        <w:t xml:space="preserve"> de hijas e hijos nacidos vivos</w:t>
      </w:r>
    </w:p>
    <w:p w14:paraId="5E99F845" w14:textId="77777777" w:rsidR="00100F68" w:rsidRPr="00100F68" w:rsidRDefault="00100F68" w:rsidP="005A7C78">
      <w:pPr>
        <w:pStyle w:val="Prrafodelista"/>
        <w:widowControl w:val="0"/>
        <w:numPr>
          <w:ilvl w:val="0"/>
          <w:numId w:val="9"/>
        </w:numPr>
        <w:spacing w:after="0" w:line="240" w:lineRule="atLeast"/>
        <w:jc w:val="both"/>
        <w:rPr>
          <w:rFonts w:cs="Noto Sans"/>
          <w:szCs w:val="18"/>
          <w:lang w:val="es-ES_tradnl"/>
        </w:rPr>
      </w:pPr>
      <w:r w:rsidRPr="00100F68">
        <w:rPr>
          <w:rFonts w:cs="Noto Sans"/>
          <w:szCs w:val="18"/>
          <w:lang w:val="es-ES_tradnl"/>
        </w:rPr>
        <w:t>Edad al primer embarazo (años cumplidos)</w:t>
      </w:r>
    </w:p>
    <w:p w14:paraId="53D64AC7" w14:textId="77777777" w:rsidR="00100F68" w:rsidRPr="00100F68" w:rsidRDefault="00100F68" w:rsidP="005A7C78">
      <w:pPr>
        <w:pStyle w:val="Prrafodelista"/>
        <w:widowControl w:val="0"/>
        <w:numPr>
          <w:ilvl w:val="0"/>
          <w:numId w:val="9"/>
        </w:numPr>
        <w:spacing w:after="0" w:line="240" w:lineRule="atLeast"/>
        <w:jc w:val="both"/>
        <w:rPr>
          <w:rFonts w:cs="Noto Sans"/>
          <w:szCs w:val="18"/>
          <w:lang w:val="es-ES_tradnl"/>
        </w:rPr>
      </w:pPr>
      <w:r w:rsidRPr="00100F68">
        <w:rPr>
          <w:rFonts w:cs="Noto Sans"/>
          <w:szCs w:val="18"/>
          <w:lang w:val="es-ES_tradnl"/>
        </w:rPr>
        <w:t>Fecha del último evento obstétrico</w:t>
      </w:r>
    </w:p>
    <w:p w14:paraId="5EFF9AB8" w14:textId="77777777" w:rsidR="00100F68" w:rsidRPr="00100F68" w:rsidRDefault="00100F68" w:rsidP="005A7C78">
      <w:pPr>
        <w:pStyle w:val="Prrafodelista"/>
        <w:widowControl w:val="0"/>
        <w:numPr>
          <w:ilvl w:val="0"/>
          <w:numId w:val="9"/>
        </w:numPr>
        <w:spacing w:after="0" w:line="240" w:lineRule="atLeast"/>
        <w:jc w:val="both"/>
        <w:rPr>
          <w:rFonts w:cs="Noto Sans"/>
          <w:szCs w:val="18"/>
          <w:lang w:val="es-ES_tradnl"/>
        </w:rPr>
      </w:pPr>
      <w:r w:rsidRPr="00100F68">
        <w:rPr>
          <w:rFonts w:cs="Noto Sans"/>
          <w:szCs w:val="18"/>
          <w:lang w:val="es-ES_tradnl"/>
        </w:rPr>
        <w:t>¿Desea tener más hijos?</w:t>
      </w:r>
    </w:p>
    <w:p w14:paraId="0EDF6A4D"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Si</w:t>
      </w:r>
    </w:p>
    <w:p w14:paraId="2BFDBD34"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No</w:t>
      </w:r>
    </w:p>
    <w:p w14:paraId="40503454" w14:textId="77777777" w:rsidR="00100F68" w:rsidRPr="00100F68" w:rsidRDefault="00100F68" w:rsidP="005A7C78">
      <w:pPr>
        <w:pStyle w:val="Prrafodelista"/>
        <w:widowControl w:val="0"/>
        <w:numPr>
          <w:ilvl w:val="1"/>
          <w:numId w:val="10"/>
        </w:numPr>
        <w:spacing w:after="0" w:line="240" w:lineRule="atLeast"/>
        <w:jc w:val="both"/>
        <w:rPr>
          <w:rFonts w:cs="Noto Sans"/>
          <w:szCs w:val="18"/>
          <w:lang w:val="es-ES_tradnl"/>
        </w:rPr>
      </w:pPr>
      <w:r w:rsidRPr="00100F68">
        <w:rPr>
          <w:rFonts w:cs="Noto Sans"/>
          <w:szCs w:val="18"/>
          <w:lang w:val="es-ES_tradnl"/>
        </w:rPr>
        <w:t>No sabe</w:t>
      </w:r>
    </w:p>
    <w:p w14:paraId="5FF45C72" w14:textId="27053CD3" w:rsidR="00100F68" w:rsidRPr="00100F68" w:rsidRDefault="00100F68" w:rsidP="00100F68">
      <w:pPr>
        <w:pStyle w:val="Ttulo2"/>
        <w:rPr>
          <w:caps w:val="0"/>
        </w:rPr>
      </w:pPr>
      <w:bookmarkStart w:id="60" w:name="_Toc152941103"/>
      <w:bookmarkStart w:id="61" w:name="_Toc184396794"/>
      <w:r w:rsidRPr="00100F68">
        <w:rPr>
          <w:caps w:val="0"/>
        </w:rPr>
        <w:t>ENFERMEDADES DIAGNOSTICADAS</w:t>
      </w:r>
      <w:bookmarkEnd w:id="60"/>
      <w:bookmarkEnd w:id="61"/>
    </w:p>
    <w:p w14:paraId="3C8B6AC4" w14:textId="77777777" w:rsidR="00100F68" w:rsidRPr="00100F68" w:rsidRDefault="00100F68" w:rsidP="00100F68">
      <w:pPr>
        <w:rPr>
          <w:rFonts w:cs="Noto Sans"/>
          <w:szCs w:val="18"/>
          <w:lang w:val="es-ES_tradnl"/>
        </w:rPr>
      </w:pPr>
      <w:r w:rsidRPr="00100F68">
        <w:rPr>
          <w:rFonts w:cs="Noto Sans"/>
          <w:szCs w:val="18"/>
          <w:lang w:val="es-ES_tradnl"/>
        </w:rPr>
        <w:t>El objetivo de este apartado es recabar las patologías ya diagnosticadas en la o el paciente. Está integrado por 10 variables:</w:t>
      </w:r>
    </w:p>
    <w:p w14:paraId="4B8BA384"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Diabetes mellitus</w:t>
      </w:r>
    </w:p>
    <w:p w14:paraId="470CCF47"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Cáncer de mama</w:t>
      </w:r>
    </w:p>
    <w:p w14:paraId="5178A5D7"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Hipertensión arterial</w:t>
      </w:r>
    </w:p>
    <w:p w14:paraId="1C7F1B26"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 xml:space="preserve">Cáncer </w:t>
      </w:r>
      <w:proofErr w:type="spellStart"/>
      <w:r w:rsidRPr="00100F68">
        <w:rPr>
          <w:rFonts w:cs="Noto Sans"/>
          <w:szCs w:val="18"/>
          <w:lang w:val="es-ES_tradnl"/>
        </w:rPr>
        <w:t>cervicouterino</w:t>
      </w:r>
      <w:proofErr w:type="spellEnd"/>
    </w:p>
    <w:p w14:paraId="534145D0"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Sobrepeso/obesidad</w:t>
      </w:r>
    </w:p>
    <w:p w14:paraId="0A202192"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Cardiopatía</w:t>
      </w:r>
    </w:p>
    <w:p w14:paraId="0DB48BD3"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Nefropatía</w:t>
      </w:r>
    </w:p>
    <w:p w14:paraId="6264D074"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No sabe</w:t>
      </w:r>
    </w:p>
    <w:p w14:paraId="509DD1D3"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Ninguna</w:t>
      </w:r>
    </w:p>
    <w:p w14:paraId="518763C4" w14:textId="77777777" w:rsidR="00100F68" w:rsidRPr="00100F68" w:rsidRDefault="00100F68" w:rsidP="005A7C78">
      <w:pPr>
        <w:pStyle w:val="Prrafodelista"/>
        <w:widowControl w:val="0"/>
        <w:numPr>
          <w:ilvl w:val="0"/>
          <w:numId w:val="11"/>
        </w:numPr>
        <w:spacing w:after="0" w:line="240" w:lineRule="atLeast"/>
        <w:jc w:val="both"/>
        <w:rPr>
          <w:rFonts w:cs="Noto Sans"/>
          <w:szCs w:val="18"/>
          <w:lang w:val="es-ES_tradnl"/>
        </w:rPr>
      </w:pPr>
      <w:r w:rsidRPr="00100F68">
        <w:rPr>
          <w:rFonts w:cs="Noto Sans"/>
          <w:szCs w:val="18"/>
          <w:lang w:val="es-ES_tradnl"/>
        </w:rPr>
        <w:t>Otra (Especifique)</w:t>
      </w:r>
    </w:p>
    <w:p w14:paraId="520B476B" w14:textId="306C1157" w:rsidR="00100F68" w:rsidRPr="00100F68" w:rsidRDefault="00100F68" w:rsidP="00100F68">
      <w:pPr>
        <w:pStyle w:val="Ttulo2"/>
        <w:rPr>
          <w:caps w:val="0"/>
        </w:rPr>
      </w:pPr>
      <w:bookmarkStart w:id="62" w:name="_Toc152941104"/>
      <w:bookmarkStart w:id="63" w:name="_Toc184396795"/>
      <w:r w:rsidRPr="00100F68">
        <w:rPr>
          <w:caps w:val="0"/>
        </w:rPr>
        <w:t>MÉTODO ANTICONCEPTIVO:</w:t>
      </w:r>
      <w:bookmarkEnd w:id="62"/>
      <w:bookmarkEnd w:id="63"/>
    </w:p>
    <w:p w14:paraId="15BFBF52" w14:textId="77777777" w:rsidR="00100F68" w:rsidRPr="00100F68" w:rsidRDefault="00100F68" w:rsidP="00100F68">
      <w:pPr>
        <w:rPr>
          <w:rFonts w:cs="Noto Sans"/>
          <w:szCs w:val="18"/>
        </w:rPr>
      </w:pPr>
      <w:r w:rsidRPr="00100F68">
        <w:rPr>
          <w:rFonts w:cs="Noto Sans"/>
          <w:szCs w:val="18"/>
          <w:lang w:val="es-ES_tradnl"/>
        </w:rPr>
        <w:t xml:space="preserve">Mediante este apartado se recaba información </w:t>
      </w:r>
      <w:r w:rsidRPr="00100F68">
        <w:rPr>
          <w:rFonts w:cs="Noto Sans"/>
          <w:szCs w:val="18"/>
        </w:rPr>
        <w:t>de tres métodos anticonceptivos y fecha de inicio de utilización por la o el paciente. Está integrado por 6 variables:</w:t>
      </w:r>
    </w:p>
    <w:p w14:paraId="781B7265" w14:textId="77777777" w:rsidR="00100F68" w:rsidRPr="00100F68" w:rsidRDefault="00100F68" w:rsidP="005A7C78">
      <w:pPr>
        <w:pStyle w:val="Prrafodelista"/>
        <w:widowControl w:val="0"/>
        <w:numPr>
          <w:ilvl w:val="0"/>
          <w:numId w:val="12"/>
        </w:numPr>
        <w:spacing w:after="0" w:line="240" w:lineRule="atLeast"/>
        <w:jc w:val="both"/>
        <w:rPr>
          <w:rFonts w:cs="Noto Sans"/>
          <w:szCs w:val="18"/>
        </w:rPr>
      </w:pPr>
      <w:r w:rsidRPr="00100F68">
        <w:rPr>
          <w:rFonts w:cs="Noto Sans"/>
          <w:szCs w:val="18"/>
        </w:rPr>
        <w:lastRenderedPageBreak/>
        <w:t xml:space="preserve">Primer método </w:t>
      </w:r>
    </w:p>
    <w:p w14:paraId="50008314" w14:textId="77777777" w:rsidR="00100F68" w:rsidRPr="00100F68" w:rsidRDefault="00100F68" w:rsidP="005A7C78">
      <w:pPr>
        <w:pStyle w:val="Prrafodelista"/>
        <w:widowControl w:val="0"/>
        <w:numPr>
          <w:ilvl w:val="1"/>
          <w:numId w:val="13"/>
        </w:numPr>
        <w:spacing w:after="0" w:line="240" w:lineRule="atLeast"/>
        <w:jc w:val="both"/>
        <w:rPr>
          <w:rFonts w:cs="Noto Sans"/>
          <w:szCs w:val="18"/>
        </w:rPr>
      </w:pPr>
      <w:r w:rsidRPr="00100F68">
        <w:rPr>
          <w:rFonts w:cs="Noto Sans"/>
          <w:szCs w:val="18"/>
        </w:rPr>
        <w:t>Fecha de inicio</w:t>
      </w:r>
    </w:p>
    <w:p w14:paraId="3EB16FCE" w14:textId="77777777" w:rsidR="00100F68" w:rsidRPr="00100F68" w:rsidRDefault="00100F68" w:rsidP="005A7C78">
      <w:pPr>
        <w:pStyle w:val="Prrafodelista"/>
        <w:widowControl w:val="0"/>
        <w:numPr>
          <w:ilvl w:val="0"/>
          <w:numId w:val="12"/>
        </w:numPr>
        <w:spacing w:after="0" w:line="240" w:lineRule="atLeast"/>
        <w:jc w:val="both"/>
        <w:rPr>
          <w:rFonts w:cs="Noto Sans"/>
          <w:szCs w:val="18"/>
        </w:rPr>
      </w:pPr>
      <w:r w:rsidRPr="00100F68">
        <w:rPr>
          <w:rFonts w:cs="Noto Sans"/>
          <w:szCs w:val="18"/>
        </w:rPr>
        <w:t xml:space="preserve">Segundo método </w:t>
      </w:r>
    </w:p>
    <w:p w14:paraId="381B0E00" w14:textId="77777777" w:rsidR="00100F68" w:rsidRPr="00100F68" w:rsidRDefault="00100F68" w:rsidP="005A7C78">
      <w:pPr>
        <w:pStyle w:val="Prrafodelista"/>
        <w:widowControl w:val="0"/>
        <w:numPr>
          <w:ilvl w:val="1"/>
          <w:numId w:val="13"/>
        </w:numPr>
        <w:spacing w:after="0" w:line="240" w:lineRule="atLeast"/>
        <w:jc w:val="both"/>
        <w:rPr>
          <w:rFonts w:cs="Noto Sans"/>
          <w:color w:val="000000"/>
          <w:szCs w:val="18"/>
        </w:rPr>
      </w:pPr>
      <w:r w:rsidRPr="00100F68">
        <w:rPr>
          <w:rFonts w:cs="Noto Sans"/>
          <w:color w:val="000000"/>
          <w:szCs w:val="18"/>
        </w:rPr>
        <w:t xml:space="preserve">Fecha de inicio </w:t>
      </w:r>
    </w:p>
    <w:p w14:paraId="00F4D984" w14:textId="77777777" w:rsidR="00100F68" w:rsidRPr="00100F68" w:rsidRDefault="00100F68" w:rsidP="005A7C78">
      <w:pPr>
        <w:pStyle w:val="Prrafodelista"/>
        <w:widowControl w:val="0"/>
        <w:numPr>
          <w:ilvl w:val="0"/>
          <w:numId w:val="12"/>
        </w:numPr>
        <w:spacing w:after="0" w:line="240" w:lineRule="atLeast"/>
        <w:jc w:val="both"/>
        <w:rPr>
          <w:rFonts w:cs="Noto Sans"/>
          <w:color w:val="000000"/>
          <w:szCs w:val="18"/>
        </w:rPr>
      </w:pPr>
      <w:r w:rsidRPr="00100F68">
        <w:rPr>
          <w:rFonts w:cs="Noto Sans"/>
          <w:color w:val="000000"/>
          <w:szCs w:val="18"/>
        </w:rPr>
        <w:t xml:space="preserve">Tercer método </w:t>
      </w:r>
    </w:p>
    <w:p w14:paraId="4C494351" w14:textId="77777777" w:rsidR="00100F68" w:rsidRPr="00100F68" w:rsidRDefault="00100F68" w:rsidP="005A7C78">
      <w:pPr>
        <w:pStyle w:val="Prrafodelista"/>
        <w:widowControl w:val="0"/>
        <w:numPr>
          <w:ilvl w:val="1"/>
          <w:numId w:val="13"/>
        </w:numPr>
        <w:spacing w:after="0" w:line="240" w:lineRule="atLeast"/>
        <w:jc w:val="both"/>
        <w:rPr>
          <w:rFonts w:cs="Noto Sans"/>
          <w:color w:val="000000"/>
          <w:szCs w:val="18"/>
        </w:rPr>
      </w:pPr>
      <w:r w:rsidRPr="00100F68">
        <w:rPr>
          <w:rFonts w:cs="Noto Sans"/>
          <w:color w:val="000000"/>
          <w:szCs w:val="18"/>
        </w:rPr>
        <w:t xml:space="preserve">Fecha de inicia </w:t>
      </w:r>
    </w:p>
    <w:p w14:paraId="31A85444" w14:textId="191BE085" w:rsidR="00100F68" w:rsidRPr="00100F68" w:rsidRDefault="00100F68" w:rsidP="00100F68">
      <w:pPr>
        <w:pStyle w:val="Ttulo2"/>
        <w:rPr>
          <w:caps w:val="0"/>
        </w:rPr>
      </w:pPr>
      <w:bookmarkStart w:id="64" w:name="_Toc152941105"/>
      <w:bookmarkStart w:id="65" w:name="_Toc184396796"/>
      <w:r w:rsidRPr="00100F68">
        <w:rPr>
          <w:caps w:val="0"/>
        </w:rPr>
        <w:t>FECHA DE CONSULTA Y PRÓXIMA CITA:</w:t>
      </w:r>
      <w:bookmarkEnd w:id="64"/>
      <w:bookmarkEnd w:id="65"/>
      <w:r w:rsidRPr="00100F68">
        <w:rPr>
          <w:caps w:val="0"/>
        </w:rPr>
        <w:t xml:space="preserve"> </w:t>
      </w:r>
    </w:p>
    <w:p w14:paraId="21B591D7" w14:textId="77777777" w:rsidR="00100F68" w:rsidRPr="00100F68" w:rsidRDefault="00100F68" w:rsidP="00100F68">
      <w:pPr>
        <w:rPr>
          <w:rFonts w:cs="Noto Sans"/>
          <w:szCs w:val="18"/>
        </w:rPr>
      </w:pPr>
      <w:r w:rsidRPr="00100F68">
        <w:rPr>
          <w:rFonts w:cs="Noto Sans"/>
          <w:szCs w:val="18"/>
          <w:lang w:val="es-ES_tradnl"/>
        </w:rPr>
        <w:t xml:space="preserve">Este apartado tiene como objetivo recabar información sobre la fecha de consulta, fecha de cita y el </w:t>
      </w:r>
      <w:r w:rsidRPr="00100F68">
        <w:rPr>
          <w:rFonts w:cs="Noto Sans"/>
          <w:szCs w:val="18"/>
        </w:rPr>
        <w:t>método de planificación familiar que usa la o el paciente. Está integrado por 5 variables:</w:t>
      </w:r>
    </w:p>
    <w:p w14:paraId="4DA8B67A" w14:textId="77777777" w:rsidR="00100F68" w:rsidRPr="00100F68" w:rsidRDefault="00100F68" w:rsidP="005A7C78">
      <w:pPr>
        <w:pStyle w:val="Prrafodelista"/>
        <w:widowControl w:val="0"/>
        <w:numPr>
          <w:ilvl w:val="0"/>
          <w:numId w:val="14"/>
        </w:numPr>
        <w:spacing w:after="0" w:line="240" w:lineRule="atLeast"/>
        <w:jc w:val="both"/>
        <w:rPr>
          <w:rFonts w:cs="Noto Sans"/>
          <w:szCs w:val="18"/>
        </w:rPr>
      </w:pPr>
      <w:r w:rsidRPr="00100F68">
        <w:rPr>
          <w:rFonts w:cs="Noto Sans"/>
          <w:szCs w:val="18"/>
        </w:rPr>
        <w:t>Fecha de consulta</w:t>
      </w:r>
    </w:p>
    <w:p w14:paraId="5C6D4A33" w14:textId="77777777" w:rsidR="00100F68" w:rsidRPr="00100F68" w:rsidRDefault="00100F68" w:rsidP="005A7C78">
      <w:pPr>
        <w:pStyle w:val="Prrafodelista"/>
        <w:widowControl w:val="0"/>
        <w:numPr>
          <w:ilvl w:val="0"/>
          <w:numId w:val="14"/>
        </w:numPr>
        <w:spacing w:after="0" w:line="240" w:lineRule="atLeast"/>
        <w:jc w:val="both"/>
        <w:rPr>
          <w:rFonts w:cs="Noto Sans"/>
          <w:szCs w:val="18"/>
        </w:rPr>
      </w:pPr>
      <w:r w:rsidRPr="00100F68">
        <w:rPr>
          <w:rFonts w:cs="Noto Sans"/>
          <w:szCs w:val="18"/>
        </w:rPr>
        <w:t>Clave del método</w:t>
      </w:r>
    </w:p>
    <w:p w14:paraId="67C4653C" w14:textId="77777777" w:rsidR="00100F68" w:rsidRPr="00100F68" w:rsidRDefault="00100F68" w:rsidP="005A7C78">
      <w:pPr>
        <w:pStyle w:val="Prrafodelista"/>
        <w:widowControl w:val="0"/>
        <w:numPr>
          <w:ilvl w:val="0"/>
          <w:numId w:val="14"/>
        </w:numPr>
        <w:spacing w:after="0" w:line="240" w:lineRule="atLeast"/>
        <w:jc w:val="both"/>
        <w:rPr>
          <w:rFonts w:cs="Noto Sans"/>
          <w:szCs w:val="18"/>
        </w:rPr>
      </w:pPr>
      <w:r w:rsidRPr="00100F68">
        <w:rPr>
          <w:rFonts w:cs="Noto Sans"/>
          <w:szCs w:val="18"/>
        </w:rPr>
        <w:t>Cantidad otorgada</w:t>
      </w:r>
    </w:p>
    <w:p w14:paraId="746C9F69" w14:textId="77777777" w:rsidR="00100F68" w:rsidRPr="00100F68" w:rsidRDefault="00100F68" w:rsidP="005A7C78">
      <w:pPr>
        <w:pStyle w:val="Prrafodelista"/>
        <w:widowControl w:val="0"/>
        <w:numPr>
          <w:ilvl w:val="0"/>
          <w:numId w:val="14"/>
        </w:numPr>
        <w:spacing w:after="0" w:line="240" w:lineRule="atLeast"/>
        <w:jc w:val="both"/>
        <w:rPr>
          <w:rFonts w:cs="Noto Sans"/>
          <w:szCs w:val="18"/>
        </w:rPr>
      </w:pPr>
      <w:r w:rsidRPr="00100F68">
        <w:rPr>
          <w:rFonts w:cs="Noto Sans"/>
          <w:szCs w:val="18"/>
        </w:rPr>
        <w:t>Fecha de la próxima cita</w:t>
      </w:r>
    </w:p>
    <w:p w14:paraId="062C7F93" w14:textId="77777777" w:rsidR="00100F68" w:rsidRPr="00100F68" w:rsidRDefault="00100F68" w:rsidP="005A7C78">
      <w:pPr>
        <w:pStyle w:val="Prrafodelista"/>
        <w:widowControl w:val="0"/>
        <w:numPr>
          <w:ilvl w:val="0"/>
          <w:numId w:val="14"/>
        </w:numPr>
        <w:spacing w:after="0" w:line="240" w:lineRule="atLeast"/>
        <w:jc w:val="both"/>
        <w:rPr>
          <w:rFonts w:cs="Noto Sans"/>
          <w:szCs w:val="18"/>
          <w:lang w:val="es-ES_tradnl"/>
        </w:rPr>
      </w:pPr>
      <w:r w:rsidRPr="00100F68">
        <w:rPr>
          <w:rFonts w:cs="Noto Sans"/>
          <w:szCs w:val="18"/>
        </w:rPr>
        <w:t>Observaciones</w:t>
      </w:r>
    </w:p>
    <w:p w14:paraId="7426EAC3" w14:textId="1E06D301" w:rsidR="00100F68" w:rsidRPr="00100F68" w:rsidRDefault="00100F68" w:rsidP="00100F68">
      <w:pPr>
        <w:pStyle w:val="Ttulo2"/>
        <w:rPr>
          <w:caps w:val="0"/>
        </w:rPr>
      </w:pPr>
      <w:bookmarkStart w:id="66" w:name="_Toc152941106"/>
      <w:bookmarkStart w:id="67" w:name="_Toc184396797"/>
      <w:r w:rsidRPr="00100F68">
        <w:rPr>
          <w:caps w:val="0"/>
        </w:rPr>
        <w:t>VISITAS DOMICILIARIAS:</w:t>
      </w:r>
      <w:bookmarkEnd w:id="66"/>
      <w:bookmarkEnd w:id="67"/>
    </w:p>
    <w:p w14:paraId="14093C2B" w14:textId="77777777" w:rsidR="00100F68" w:rsidRPr="00100F68" w:rsidRDefault="00100F68" w:rsidP="00100F68">
      <w:pPr>
        <w:rPr>
          <w:rFonts w:cs="Noto Sans"/>
          <w:szCs w:val="18"/>
          <w:lang w:val="es-ES_tradnl"/>
        </w:rPr>
      </w:pPr>
      <w:r w:rsidRPr="00100F68">
        <w:rPr>
          <w:rFonts w:cs="Noto Sans"/>
          <w:szCs w:val="18"/>
          <w:lang w:val="es-ES_tradnl"/>
        </w:rPr>
        <w:t>El objetivo de este apartado es obtener información de las visitas domiciliarias. Se compone de 3 variables:</w:t>
      </w:r>
    </w:p>
    <w:p w14:paraId="415604E1" w14:textId="77777777" w:rsidR="00100F68" w:rsidRPr="00100F68" w:rsidRDefault="00100F68" w:rsidP="005A7C78">
      <w:pPr>
        <w:pStyle w:val="Prrafodelista"/>
        <w:widowControl w:val="0"/>
        <w:numPr>
          <w:ilvl w:val="0"/>
          <w:numId w:val="15"/>
        </w:numPr>
        <w:spacing w:after="0" w:line="240" w:lineRule="atLeast"/>
        <w:jc w:val="both"/>
        <w:rPr>
          <w:rFonts w:cs="Noto Sans"/>
          <w:szCs w:val="18"/>
        </w:rPr>
      </w:pPr>
      <w:r w:rsidRPr="00100F68">
        <w:rPr>
          <w:rFonts w:cs="Noto Sans"/>
          <w:szCs w:val="18"/>
        </w:rPr>
        <w:t>Acepta visita domiciliaria</w:t>
      </w:r>
    </w:p>
    <w:p w14:paraId="1C05FB9D" w14:textId="77777777" w:rsidR="00100F68" w:rsidRPr="00100F68" w:rsidRDefault="00100F68" w:rsidP="005A7C78">
      <w:pPr>
        <w:pStyle w:val="Prrafodelista"/>
        <w:widowControl w:val="0"/>
        <w:numPr>
          <w:ilvl w:val="0"/>
          <w:numId w:val="16"/>
        </w:numPr>
        <w:spacing w:after="0" w:line="240" w:lineRule="atLeast"/>
        <w:jc w:val="both"/>
        <w:rPr>
          <w:rFonts w:cs="Noto Sans"/>
          <w:szCs w:val="18"/>
        </w:rPr>
      </w:pPr>
      <w:r w:rsidRPr="00100F68">
        <w:rPr>
          <w:rFonts w:cs="Noto Sans"/>
          <w:szCs w:val="18"/>
        </w:rPr>
        <w:t>Si</w:t>
      </w:r>
    </w:p>
    <w:p w14:paraId="2C9281A4" w14:textId="77777777" w:rsidR="00100F68" w:rsidRPr="00100F68" w:rsidRDefault="00100F68" w:rsidP="005A7C78">
      <w:pPr>
        <w:pStyle w:val="Prrafodelista"/>
        <w:widowControl w:val="0"/>
        <w:numPr>
          <w:ilvl w:val="0"/>
          <w:numId w:val="16"/>
        </w:numPr>
        <w:spacing w:after="0" w:line="240" w:lineRule="atLeast"/>
        <w:jc w:val="both"/>
        <w:rPr>
          <w:rFonts w:cs="Noto Sans"/>
          <w:szCs w:val="18"/>
        </w:rPr>
      </w:pPr>
      <w:r w:rsidRPr="00100F68">
        <w:rPr>
          <w:rFonts w:cs="Noto Sans"/>
          <w:szCs w:val="18"/>
        </w:rPr>
        <w:t>No</w:t>
      </w:r>
    </w:p>
    <w:p w14:paraId="7DCA48B2" w14:textId="77777777" w:rsidR="00100F68" w:rsidRPr="00100F68" w:rsidRDefault="00100F68" w:rsidP="005A7C78">
      <w:pPr>
        <w:pStyle w:val="Prrafodelista"/>
        <w:widowControl w:val="0"/>
        <w:numPr>
          <w:ilvl w:val="0"/>
          <w:numId w:val="15"/>
        </w:numPr>
        <w:spacing w:after="0" w:line="240" w:lineRule="atLeast"/>
        <w:jc w:val="both"/>
        <w:rPr>
          <w:rFonts w:cs="Noto Sans"/>
          <w:szCs w:val="18"/>
        </w:rPr>
      </w:pPr>
      <w:r w:rsidRPr="00100F68">
        <w:rPr>
          <w:rFonts w:cs="Noto Sans"/>
          <w:szCs w:val="18"/>
        </w:rPr>
        <w:t>Fecha de la visita</w:t>
      </w:r>
    </w:p>
    <w:p w14:paraId="35BBB4FF" w14:textId="3D12300D" w:rsidR="003C41F7" w:rsidRPr="00100F68" w:rsidRDefault="00100F68" w:rsidP="005A7C78">
      <w:pPr>
        <w:pStyle w:val="Prrafodelista"/>
        <w:widowControl w:val="0"/>
        <w:numPr>
          <w:ilvl w:val="0"/>
          <w:numId w:val="15"/>
        </w:numPr>
        <w:spacing w:after="0" w:line="240" w:lineRule="atLeast"/>
        <w:jc w:val="both"/>
        <w:rPr>
          <w:rFonts w:cs="Noto Sans"/>
          <w:szCs w:val="18"/>
        </w:rPr>
      </w:pPr>
      <w:r w:rsidRPr="00100F68">
        <w:rPr>
          <w:rFonts w:cs="Noto Sans"/>
          <w:szCs w:val="18"/>
        </w:rPr>
        <w:t>Resultado</w:t>
      </w:r>
    </w:p>
    <w:p w14:paraId="79D4E2E5" w14:textId="12B14549" w:rsidR="00B874C3" w:rsidRDefault="00B874C3" w:rsidP="003C41F7">
      <w:pPr>
        <w:spacing w:after="160" w:line="259" w:lineRule="auto"/>
        <w:contextualSpacing w:val="0"/>
        <w:jc w:val="left"/>
      </w:pPr>
      <w:r>
        <w:rPr>
          <w:b/>
          <w:caps/>
        </w:rPr>
        <w:br w:type="page"/>
      </w:r>
    </w:p>
    <w:p w14:paraId="7CC5B3C0" w14:textId="3D23A89F" w:rsidR="003136A1" w:rsidRPr="00C12FAD" w:rsidRDefault="003E60BF" w:rsidP="00100F68">
      <w:pPr>
        <w:pStyle w:val="Ttulo1"/>
      </w:pPr>
      <w:bookmarkStart w:id="68" w:name="_Toc184396798"/>
      <w:bookmarkEnd w:id="50"/>
      <w:bookmarkEnd w:id="51"/>
      <w:bookmarkEnd w:id="52"/>
      <w:r w:rsidRPr="003E60BF">
        <w:lastRenderedPageBreak/>
        <w:t xml:space="preserve">INSTRUCCIONES </w:t>
      </w:r>
      <w:r w:rsidR="00100F68" w:rsidRPr="00100F68">
        <w:t>DE LLENADO DE LA TARJETA DE CONTROL DE USUAR</w:t>
      </w:r>
      <w:r w:rsidR="00100F68">
        <w:t>IA Y USUARIO DE ANTICONCEPTIVOS</w:t>
      </w:r>
      <w:bookmarkEnd w:id="68"/>
    </w:p>
    <w:p w14:paraId="478DB8F2" w14:textId="223E4E16" w:rsidR="003136A1" w:rsidRPr="002B4BFE" w:rsidRDefault="00CF18EF" w:rsidP="003136A1">
      <w:pPr>
        <w:pStyle w:val="Ttulo2"/>
        <w:rPr>
          <w:rFonts w:cs="Noto Sans"/>
        </w:rPr>
      </w:pPr>
      <w:bookmarkStart w:id="69" w:name="_Toc165567595"/>
      <w:bookmarkStart w:id="70" w:name="_Toc182303657"/>
      <w:bookmarkStart w:id="71" w:name="_Toc183445979"/>
      <w:bookmarkStart w:id="72" w:name="_Toc184396799"/>
      <w:r w:rsidRPr="002B4BFE">
        <w:rPr>
          <w:rFonts w:cs="Noto Sans"/>
          <w:caps w:val="0"/>
        </w:rPr>
        <w:t>INSTRUCCIONES GENERALES</w:t>
      </w:r>
      <w:bookmarkEnd w:id="69"/>
      <w:bookmarkEnd w:id="70"/>
      <w:bookmarkEnd w:id="71"/>
      <w:bookmarkEnd w:id="72"/>
    </w:p>
    <w:p w14:paraId="3CCC9C8C" w14:textId="77777777" w:rsidR="00100F68" w:rsidRPr="00100F68" w:rsidRDefault="00100F68" w:rsidP="005A7C78">
      <w:pPr>
        <w:pStyle w:val="Prrafodelista"/>
        <w:widowControl w:val="0"/>
        <w:numPr>
          <w:ilvl w:val="0"/>
          <w:numId w:val="17"/>
        </w:numPr>
        <w:spacing w:after="0" w:line="240" w:lineRule="atLeast"/>
        <w:jc w:val="both"/>
        <w:rPr>
          <w:rFonts w:cs="Noto Sans"/>
          <w:szCs w:val="18"/>
          <w:lang w:val="es-ES_tradnl"/>
        </w:rPr>
      </w:pPr>
      <w:r w:rsidRPr="00100F68">
        <w:rPr>
          <w:rFonts w:cs="Noto Sans"/>
          <w:szCs w:val="18"/>
          <w:lang w:val="es-ES_tradnl"/>
        </w:rPr>
        <w:t>Este formato es de uso obligatorio, así como su registro en toda atención realizada a la o el usuario de anticonceptivos.</w:t>
      </w:r>
    </w:p>
    <w:p w14:paraId="109E82F3" w14:textId="77777777" w:rsidR="00100F68" w:rsidRPr="00100F68" w:rsidRDefault="00100F68" w:rsidP="005A7C78">
      <w:pPr>
        <w:pStyle w:val="Prrafodelista"/>
        <w:widowControl w:val="0"/>
        <w:numPr>
          <w:ilvl w:val="0"/>
          <w:numId w:val="17"/>
        </w:numPr>
        <w:spacing w:after="0" w:line="240" w:lineRule="atLeast"/>
        <w:jc w:val="both"/>
        <w:rPr>
          <w:rFonts w:cs="Noto Sans"/>
          <w:szCs w:val="18"/>
        </w:rPr>
      </w:pPr>
      <w:r w:rsidRPr="00100F68">
        <w:rPr>
          <w:rFonts w:cs="Noto Sans"/>
          <w:szCs w:val="18"/>
        </w:rPr>
        <w:t>Este formato debe ser llenado por la o el médico, personal de enfermería, o la persona designada para el manejo del tarjetero del control de usuarias(os) en el consultorio donde se otorgan los servicios de planificación familiar y anticoncepción.</w:t>
      </w:r>
    </w:p>
    <w:p w14:paraId="2C1260D2" w14:textId="77777777" w:rsidR="00100F68" w:rsidRPr="00100F68" w:rsidRDefault="00100F68" w:rsidP="005A7C78">
      <w:pPr>
        <w:pStyle w:val="Prrafodelista"/>
        <w:widowControl w:val="0"/>
        <w:numPr>
          <w:ilvl w:val="0"/>
          <w:numId w:val="4"/>
        </w:numPr>
        <w:spacing w:after="0" w:line="240" w:lineRule="atLeast"/>
        <w:ind w:left="567"/>
        <w:jc w:val="both"/>
        <w:rPr>
          <w:rFonts w:cs="Noto Sans"/>
          <w:szCs w:val="18"/>
          <w:lang w:val="es-ES_tradnl"/>
        </w:rPr>
      </w:pPr>
      <w:r w:rsidRPr="00100F68">
        <w:rPr>
          <w:rFonts w:cs="Noto Sans"/>
          <w:szCs w:val="18"/>
          <w:lang w:val="es-ES_tradnl"/>
        </w:rPr>
        <w:t>El formato ha sido diseñado para que las y los prestadores de servicio cuenten con una herramienta de registro y control de usuarias y usuarios de anticonceptivos.</w:t>
      </w:r>
    </w:p>
    <w:p w14:paraId="58192923" w14:textId="77777777" w:rsidR="00100F68" w:rsidRPr="00100F68" w:rsidRDefault="00100F68" w:rsidP="005A7C78">
      <w:pPr>
        <w:pStyle w:val="Prrafodelista"/>
        <w:widowControl w:val="0"/>
        <w:numPr>
          <w:ilvl w:val="0"/>
          <w:numId w:val="4"/>
        </w:numPr>
        <w:spacing w:after="0" w:line="240" w:lineRule="atLeast"/>
        <w:ind w:left="567" w:hanging="283"/>
        <w:jc w:val="both"/>
        <w:rPr>
          <w:rFonts w:cs="Noto Sans"/>
          <w:szCs w:val="18"/>
          <w:lang w:val="es-ES_tradnl"/>
        </w:rPr>
      </w:pPr>
      <w:r w:rsidRPr="00100F68">
        <w:rPr>
          <w:rFonts w:cs="Noto Sans"/>
          <w:szCs w:val="18"/>
          <w:lang w:val="es-ES_tradnl"/>
        </w:rPr>
        <w:t>Para el llenado de la Tarjeta de Control de Usuaria/Usuario de Anticonceptivos, debe escribir con tinta, letra de molde, sin abreviaturas, utilizar únicamente bolígrafo, no usar plumas con tinta de gel, pluma fuente, plumón o similares, debido a que los trazos pierden claridad y este tipo de tintas tienden a desaparecer con el tiempo.</w:t>
      </w:r>
    </w:p>
    <w:p w14:paraId="584BFD2E" w14:textId="77777777" w:rsidR="00100F68" w:rsidRPr="00100F68" w:rsidRDefault="00100F68" w:rsidP="005A7C78">
      <w:pPr>
        <w:pStyle w:val="Prrafodelista"/>
        <w:widowControl w:val="0"/>
        <w:numPr>
          <w:ilvl w:val="0"/>
          <w:numId w:val="4"/>
        </w:numPr>
        <w:spacing w:after="0" w:line="240" w:lineRule="atLeast"/>
        <w:ind w:left="567" w:hanging="283"/>
        <w:jc w:val="both"/>
        <w:rPr>
          <w:rFonts w:cs="Noto Sans"/>
          <w:szCs w:val="18"/>
          <w:lang w:val="es-ES_tradnl"/>
        </w:rPr>
      </w:pPr>
      <w:r w:rsidRPr="00100F68">
        <w:rPr>
          <w:rFonts w:cs="Noto Sans"/>
          <w:szCs w:val="18"/>
          <w:lang w:val="es-ES_tradnl"/>
        </w:rPr>
        <w:t>La persona que llene la Tarjeta de Control de Usuaria/Usuario de Anticonceptivos es la responsable de su contenido, por lo que se recomienda llenarlo cuidadosamente, plasmando información completa y veraz.</w:t>
      </w:r>
    </w:p>
    <w:p w14:paraId="763CA2E7" w14:textId="77777777" w:rsidR="00100F68" w:rsidRPr="00100F68" w:rsidRDefault="00100F68" w:rsidP="005A7C78">
      <w:pPr>
        <w:pStyle w:val="Prrafodelista"/>
        <w:widowControl w:val="0"/>
        <w:numPr>
          <w:ilvl w:val="0"/>
          <w:numId w:val="4"/>
        </w:numPr>
        <w:spacing w:after="0" w:line="240" w:lineRule="atLeast"/>
        <w:ind w:left="567" w:hanging="283"/>
        <w:jc w:val="both"/>
        <w:rPr>
          <w:rFonts w:cs="Noto Sans"/>
          <w:szCs w:val="18"/>
          <w:lang w:val="es-ES_tradnl"/>
        </w:rPr>
      </w:pPr>
      <w:r w:rsidRPr="00100F68">
        <w:rPr>
          <w:rFonts w:cs="Noto Sans"/>
          <w:szCs w:val="18"/>
          <w:lang w:val="es-ES_tradnl"/>
        </w:rPr>
        <w:t>Para las celdas en que se requiera anotar números (fechas, edad, etc.) deben usarse números arábigos (0, 1, 2, …, 9).</w:t>
      </w:r>
    </w:p>
    <w:p w14:paraId="0F4265EA" w14:textId="77777777" w:rsidR="00100F68" w:rsidRPr="00100F68" w:rsidRDefault="00100F68" w:rsidP="00100F68">
      <w:pPr>
        <w:pStyle w:val="Ttulo2"/>
        <w:rPr>
          <w:rFonts w:cs="Noto Sans"/>
          <w:caps w:val="0"/>
        </w:rPr>
      </w:pPr>
      <w:bookmarkStart w:id="73" w:name="_Toc152941109"/>
      <w:bookmarkStart w:id="74" w:name="_Toc184396800"/>
      <w:r w:rsidRPr="00100F68">
        <w:rPr>
          <w:rFonts w:cs="Noto Sans"/>
          <w:caps w:val="0"/>
        </w:rPr>
        <w:t>IDENTIFICACIÓN DE LA UNIDAD</w:t>
      </w:r>
      <w:bookmarkEnd w:id="73"/>
      <w:bookmarkEnd w:id="74"/>
    </w:p>
    <w:p w14:paraId="014C8E5D" w14:textId="77777777" w:rsidR="00100F68" w:rsidRPr="00100F68" w:rsidRDefault="00100F68" w:rsidP="00100F68">
      <w:pPr>
        <w:rPr>
          <w:rFonts w:cs="Noto Sans"/>
          <w:b/>
          <w:i/>
          <w:szCs w:val="18"/>
          <w:u w:val="single"/>
          <w:lang w:val="es-ES"/>
        </w:rPr>
      </w:pPr>
      <w:r w:rsidRPr="00100F68">
        <w:rPr>
          <w:rFonts w:cs="Noto Sans"/>
          <w:b/>
          <w:i/>
          <w:szCs w:val="18"/>
          <w:u w:val="single"/>
          <w:lang w:val="es-ES"/>
        </w:rPr>
        <w:t>NOMBRE DE LA UNIDAD:</w:t>
      </w:r>
    </w:p>
    <w:p w14:paraId="70FE3CC8" w14:textId="77777777" w:rsidR="00100F68" w:rsidRPr="00100F68" w:rsidRDefault="00100F68" w:rsidP="00100F68">
      <w:pPr>
        <w:rPr>
          <w:rFonts w:cs="Noto Sans"/>
          <w:szCs w:val="18"/>
          <w:lang w:val="es-ES_tradnl"/>
        </w:rPr>
      </w:pPr>
      <w:r w:rsidRPr="00100F68">
        <w:rPr>
          <w:rFonts w:cs="Noto Sans"/>
          <w:szCs w:val="18"/>
          <w:lang w:val="es-ES_tradnl"/>
        </w:rPr>
        <w:t>Anote el tipo y nombre de la unidad médica con base en el Catálogo de Clave Única de Establecimientos de Salud.</w:t>
      </w:r>
    </w:p>
    <w:p w14:paraId="646EAAEF" w14:textId="77777777" w:rsidR="00100F68" w:rsidRPr="00100F68" w:rsidRDefault="00100F68" w:rsidP="00100F68">
      <w:pPr>
        <w:rPr>
          <w:rFonts w:cs="Noto Sans"/>
          <w:szCs w:val="18"/>
          <w:lang w:val="es-ES"/>
        </w:rPr>
      </w:pPr>
    </w:p>
    <w:p w14:paraId="04A075F5" w14:textId="77777777" w:rsidR="00100F68" w:rsidRPr="00100F68" w:rsidRDefault="00100F68" w:rsidP="00100F68">
      <w:pPr>
        <w:rPr>
          <w:rFonts w:cs="Noto Sans"/>
          <w:b/>
          <w:i/>
          <w:szCs w:val="18"/>
          <w:u w:val="single"/>
          <w:lang w:val="es-ES"/>
        </w:rPr>
      </w:pPr>
      <w:r w:rsidRPr="00100F68">
        <w:rPr>
          <w:rFonts w:cs="Noto Sans"/>
          <w:b/>
          <w:i/>
          <w:szCs w:val="18"/>
          <w:u w:val="single"/>
          <w:lang w:val="es-ES"/>
        </w:rPr>
        <w:t>CLUES:</w:t>
      </w:r>
    </w:p>
    <w:p w14:paraId="1AD9F765" w14:textId="77777777" w:rsidR="00100F68" w:rsidRPr="00100F68" w:rsidRDefault="00100F68" w:rsidP="00100F68">
      <w:pPr>
        <w:rPr>
          <w:rFonts w:cs="Noto Sans"/>
          <w:szCs w:val="18"/>
          <w:lang w:val="es-ES_tradnl"/>
        </w:rPr>
      </w:pPr>
      <w:r w:rsidRPr="00100F68">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6F4AACB" w14:textId="77777777" w:rsidR="00100F68" w:rsidRPr="00100F68" w:rsidRDefault="00100F68" w:rsidP="00100F68">
      <w:pPr>
        <w:rPr>
          <w:rFonts w:cs="Noto Sans"/>
          <w:i/>
          <w:iCs/>
          <w:lang w:val="es-ES"/>
        </w:rPr>
      </w:pPr>
    </w:p>
    <w:p w14:paraId="63490410" w14:textId="77777777" w:rsidR="00100F68" w:rsidRPr="00100F68" w:rsidRDefault="00100F68" w:rsidP="00100F68">
      <w:pPr>
        <w:rPr>
          <w:rStyle w:val="nfasis"/>
          <w:rFonts w:cs="Noto Sans"/>
          <w:b/>
          <w:bCs/>
          <w:i w:val="0"/>
          <w:iCs w:val="0"/>
          <w:szCs w:val="18"/>
          <w:shd w:val="clear" w:color="auto" w:fill="FFFFFF"/>
        </w:rPr>
      </w:pPr>
      <w:r w:rsidRPr="00100F68">
        <w:rPr>
          <w:rStyle w:val="nfasis"/>
          <w:rFonts w:cs="Noto Sans"/>
          <w:b/>
          <w:bCs/>
          <w:szCs w:val="18"/>
          <w:u w:val="single"/>
          <w:shd w:val="clear" w:color="auto" w:fill="FFFFFF"/>
        </w:rPr>
        <w:t>JURISDICCIÓN SANITARIA:</w:t>
      </w:r>
      <w:r w:rsidRPr="00100F68">
        <w:rPr>
          <w:rStyle w:val="nfasis"/>
          <w:rFonts w:cs="Noto Sans"/>
          <w:b/>
          <w:bCs/>
          <w:szCs w:val="18"/>
          <w:shd w:val="clear" w:color="auto" w:fill="FFFFFF"/>
        </w:rPr>
        <w:t xml:space="preserve"> </w:t>
      </w:r>
    </w:p>
    <w:p w14:paraId="032DBD3F" w14:textId="77777777" w:rsidR="00100F68" w:rsidRPr="00100F68" w:rsidRDefault="00100F68" w:rsidP="00100F68">
      <w:pPr>
        <w:rPr>
          <w:rStyle w:val="nfasis"/>
          <w:rFonts w:cs="Noto Sans"/>
          <w:bCs/>
          <w:i w:val="0"/>
          <w:iCs w:val="0"/>
          <w:szCs w:val="18"/>
          <w:shd w:val="clear" w:color="auto" w:fill="FFFFFF"/>
        </w:rPr>
      </w:pPr>
      <w:r w:rsidRPr="00100F68">
        <w:rPr>
          <w:rStyle w:val="nfasis"/>
          <w:rFonts w:cs="Noto Sans"/>
          <w:bCs/>
          <w:szCs w:val="18"/>
          <w:shd w:val="clear" w:color="auto" w:fill="FFFFFF"/>
        </w:rPr>
        <w:t xml:space="preserve">Registre el nombre de la jurisdicción sanitaria a la que pertenece la unidad médica. </w:t>
      </w:r>
    </w:p>
    <w:p w14:paraId="0CC1CECA" w14:textId="77777777" w:rsidR="00100F68" w:rsidRPr="00100F68" w:rsidRDefault="00100F68" w:rsidP="00100F68">
      <w:pPr>
        <w:rPr>
          <w:rFonts w:cs="Noto Sans"/>
          <w:lang w:val="es-ES"/>
        </w:rPr>
      </w:pPr>
    </w:p>
    <w:p w14:paraId="0226D802" w14:textId="77777777" w:rsidR="00100F68" w:rsidRPr="00100F68" w:rsidRDefault="00100F68" w:rsidP="00100F68">
      <w:pPr>
        <w:rPr>
          <w:rStyle w:val="nfasis"/>
          <w:rFonts w:cs="Noto Sans"/>
          <w:b/>
          <w:bCs/>
          <w:i w:val="0"/>
          <w:iCs w:val="0"/>
          <w:szCs w:val="18"/>
          <w:shd w:val="clear" w:color="auto" w:fill="FFFFFF"/>
        </w:rPr>
      </w:pPr>
      <w:r w:rsidRPr="00100F68">
        <w:rPr>
          <w:rStyle w:val="nfasis"/>
          <w:rFonts w:cs="Noto Sans"/>
          <w:b/>
          <w:bCs/>
          <w:szCs w:val="18"/>
          <w:u w:val="single"/>
          <w:shd w:val="clear" w:color="auto" w:fill="FFFFFF"/>
        </w:rPr>
        <w:t>ENTIDAD FEDERATIVA:</w:t>
      </w:r>
      <w:r w:rsidRPr="00100F68">
        <w:rPr>
          <w:rStyle w:val="nfasis"/>
          <w:rFonts w:cs="Noto Sans"/>
          <w:b/>
          <w:bCs/>
          <w:szCs w:val="18"/>
          <w:shd w:val="clear" w:color="auto" w:fill="FFFFFF"/>
        </w:rPr>
        <w:t xml:space="preserve"> </w:t>
      </w:r>
    </w:p>
    <w:p w14:paraId="273966D0" w14:textId="77777777" w:rsidR="00100F68" w:rsidRPr="00100F68" w:rsidRDefault="00100F68" w:rsidP="00100F68">
      <w:pPr>
        <w:rPr>
          <w:rStyle w:val="nfasis"/>
          <w:rFonts w:cs="Noto Sans"/>
          <w:b/>
          <w:bCs/>
          <w:i w:val="0"/>
          <w:iCs w:val="0"/>
          <w:szCs w:val="18"/>
          <w:shd w:val="clear" w:color="auto" w:fill="FFFFFF"/>
        </w:rPr>
      </w:pPr>
      <w:r w:rsidRPr="00100F68">
        <w:rPr>
          <w:rStyle w:val="nfasis"/>
          <w:rFonts w:cs="Noto Sans"/>
          <w:bCs/>
          <w:szCs w:val="18"/>
          <w:shd w:val="clear" w:color="auto" w:fill="FFFFFF"/>
        </w:rPr>
        <w:t xml:space="preserve">Anote el nombre completo de la entidad donde se encuentra la unidad médica con base </w:t>
      </w:r>
      <w:r w:rsidRPr="00100F68">
        <w:rPr>
          <w:rFonts w:cs="Noto Sans"/>
          <w:szCs w:val="18"/>
          <w:lang w:val="es-ES_tradnl"/>
        </w:rPr>
        <w:t>en el</w:t>
      </w:r>
      <w:r w:rsidRPr="00100F68">
        <w:rPr>
          <w:rStyle w:val="nfasis"/>
          <w:rFonts w:cs="Noto Sans"/>
          <w:bCs/>
          <w:szCs w:val="18"/>
          <w:shd w:val="clear" w:color="auto" w:fill="FFFFFF"/>
        </w:rPr>
        <w:t xml:space="preserve"> </w:t>
      </w:r>
      <w:r w:rsidRPr="00100F68">
        <w:rPr>
          <w:rFonts w:cs="Noto Sans"/>
          <w:szCs w:val="18"/>
          <w:shd w:val="clear" w:color="auto" w:fill="FFFFFF"/>
        </w:rPr>
        <w:t>Catálogo de entidades federativas, municipios y</w:t>
      </w:r>
      <w:r w:rsidRPr="00100F68">
        <w:rPr>
          <w:rStyle w:val="apple-converted-space"/>
          <w:rFonts w:cs="Noto Sans"/>
          <w:szCs w:val="18"/>
          <w:shd w:val="clear" w:color="auto" w:fill="FFFFFF"/>
        </w:rPr>
        <w:t> </w:t>
      </w:r>
      <w:r w:rsidRPr="00100F68">
        <w:rPr>
          <w:rStyle w:val="nfasis"/>
          <w:rFonts w:cs="Noto Sans"/>
          <w:bCs/>
          <w:szCs w:val="18"/>
          <w:shd w:val="clear" w:color="auto" w:fill="FFFFFF"/>
        </w:rPr>
        <w:t>localidades de INEGI.</w:t>
      </w:r>
    </w:p>
    <w:p w14:paraId="6029F695" w14:textId="77777777" w:rsidR="00100F68" w:rsidRPr="00100F68" w:rsidRDefault="00100F68" w:rsidP="00100F68">
      <w:pPr>
        <w:pStyle w:val="Ttulo2"/>
        <w:rPr>
          <w:rFonts w:cs="Noto Sans"/>
          <w:caps w:val="0"/>
        </w:rPr>
      </w:pPr>
      <w:bookmarkStart w:id="75" w:name="_Toc152941110"/>
      <w:bookmarkStart w:id="76" w:name="_Toc184396801"/>
      <w:r w:rsidRPr="00100F68">
        <w:rPr>
          <w:rFonts w:cs="Noto Sans"/>
          <w:caps w:val="0"/>
        </w:rPr>
        <w:lastRenderedPageBreak/>
        <w:t>DATOS DE IDENTIFICACIÓN</w:t>
      </w:r>
      <w:bookmarkEnd w:id="75"/>
      <w:bookmarkEnd w:id="76"/>
    </w:p>
    <w:p w14:paraId="44E5A4D8" w14:textId="6A3EA3D7" w:rsidR="00100F68" w:rsidRDefault="00100F68" w:rsidP="00100F68">
      <w:pPr>
        <w:tabs>
          <w:tab w:val="left" w:pos="12960"/>
        </w:tabs>
        <w:rPr>
          <w:rFonts w:cs="Noto Sans"/>
          <w:color w:val="000000"/>
          <w:szCs w:val="18"/>
        </w:rPr>
      </w:pPr>
      <w:r w:rsidRPr="00100F68">
        <w:rPr>
          <w:rFonts w:cs="Noto Sans"/>
          <w:color w:val="000000"/>
          <w:szCs w:val="18"/>
        </w:rPr>
        <w:t>Cada que se asigne tarjeta a una persona que recibe por primera vez servicios de planificación familiar o anticoncepción en la unidad y/o posterior a un evento obstétrico, registre sus datos de identificación, conforme a las siguientes indicaciones:</w:t>
      </w:r>
    </w:p>
    <w:p w14:paraId="00206EDD" w14:textId="77777777" w:rsidR="00752F2E" w:rsidRPr="00100F68" w:rsidRDefault="00752F2E" w:rsidP="00100F68">
      <w:pPr>
        <w:tabs>
          <w:tab w:val="left" w:pos="12960"/>
        </w:tabs>
        <w:rPr>
          <w:rFonts w:cs="Noto Sans"/>
          <w:color w:val="000000"/>
          <w:szCs w:val="18"/>
        </w:rPr>
      </w:pPr>
    </w:p>
    <w:p w14:paraId="38F1CFD5" w14:textId="1E266FF1" w:rsidR="00100F68" w:rsidRPr="00100F68" w:rsidRDefault="00752F2E" w:rsidP="00100F68">
      <w:pPr>
        <w:rPr>
          <w:rFonts w:cs="Noto Sans"/>
          <w:i/>
          <w:szCs w:val="18"/>
          <w:u w:val="single"/>
        </w:rPr>
      </w:pPr>
      <w:r w:rsidRPr="00752F2E">
        <w:rPr>
          <w:rFonts w:cs="Noto Sans"/>
          <w:b/>
          <w:i/>
          <w:szCs w:val="18"/>
          <w:u w:val="single"/>
        </w:rPr>
        <w:t xml:space="preserve">Servicios de Salud </w:t>
      </w:r>
      <w:r w:rsidR="00100F68" w:rsidRPr="00100F68">
        <w:rPr>
          <w:rFonts w:cs="Noto Sans"/>
          <w:b/>
          <w:i/>
          <w:szCs w:val="18"/>
          <w:u w:val="single"/>
        </w:rPr>
        <w:t>IMSS BIENESTAR:</w:t>
      </w:r>
    </w:p>
    <w:p w14:paraId="2FBEDE4B" w14:textId="4E6E0DFC" w:rsidR="00100F68" w:rsidRPr="00100F68" w:rsidRDefault="00100F68" w:rsidP="00100F68">
      <w:pPr>
        <w:rPr>
          <w:rFonts w:cs="Noto Sans"/>
          <w:szCs w:val="18"/>
        </w:rPr>
      </w:pPr>
      <w:r w:rsidRPr="00100F68">
        <w:rPr>
          <w:rFonts w:cs="Noto Sans"/>
          <w:szCs w:val="18"/>
        </w:rPr>
        <w:t xml:space="preserve">Marque con "X" el recuadro si es beneficiario del </w:t>
      </w:r>
      <w:r w:rsidR="00752F2E" w:rsidRPr="00752F2E">
        <w:rPr>
          <w:rFonts w:cs="Noto Sans"/>
          <w:szCs w:val="18"/>
        </w:rPr>
        <w:t xml:space="preserve">Servicios de Salud </w:t>
      </w:r>
      <w:r w:rsidRPr="00100F68">
        <w:rPr>
          <w:rFonts w:cs="Noto Sans"/>
          <w:szCs w:val="18"/>
        </w:rPr>
        <w:t>IMSS BIENESTAR.</w:t>
      </w:r>
    </w:p>
    <w:p w14:paraId="4862BAC3" w14:textId="77777777" w:rsidR="00100F68" w:rsidRPr="00100F68" w:rsidRDefault="00100F68" w:rsidP="00100F68">
      <w:pPr>
        <w:rPr>
          <w:rFonts w:cs="Noto Sans"/>
          <w:lang w:val="es-ES"/>
        </w:rPr>
      </w:pPr>
    </w:p>
    <w:p w14:paraId="0EA3AAAD" w14:textId="77777777" w:rsidR="00100F68" w:rsidRPr="00100F68" w:rsidRDefault="00100F68" w:rsidP="00100F68">
      <w:pPr>
        <w:rPr>
          <w:rFonts w:cs="Noto Sans"/>
          <w:szCs w:val="18"/>
        </w:rPr>
      </w:pPr>
      <w:r w:rsidRPr="00100F68">
        <w:rPr>
          <w:rFonts w:cs="Noto Sans"/>
          <w:b/>
          <w:i/>
          <w:szCs w:val="18"/>
          <w:u w:val="single"/>
        </w:rPr>
        <w:t>ENTIDAD DE NACIMIENTO:</w:t>
      </w:r>
    </w:p>
    <w:p w14:paraId="37D76E8A" w14:textId="77777777" w:rsidR="00100F68" w:rsidRPr="00100F68" w:rsidRDefault="00100F68" w:rsidP="00100F68">
      <w:pPr>
        <w:rPr>
          <w:rFonts w:cs="Noto Sans"/>
          <w:color w:val="000000"/>
          <w:szCs w:val="18"/>
          <w:lang w:val="es-ES" w:eastAsia="es-ES"/>
        </w:rPr>
      </w:pPr>
      <w:r w:rsidRPr="00100F68">
        <w:rPr>
          <w:rFonts w:cs="Noto Sans"/>
          <w:szCs w:val="18"/>
          <w:lang w:val="es-ES" w:eastAsia="es-ES"/>
        </w:rPr>
        <w:t xml:space="preserve">Anote el código de la Entidad Federativa donde nació la o el paciente </w:t>
      </w:r>
      <w:r w:rsidRPr="00100F68">
        <w:rPr>
          <w:rFonts w:cs="Noto Sans"/>
          <w:color w:val="000000"/>
          <w:szCs w:val="18"/>
          <w:lang w:val="es-ES" w:eastAsia="es-ES"/>
        </w:rPr>
        <w:t xml:space="preserve">con base en: </w:t>
      </w:r>
      <w:r w:rsidRPr="00100F68">
        <w:rPr>
          <w:rFonts w:cs="Noto Sans"/>
          <w:b/>
          <w:color w:val="000000"/>
          <w:szCs w:val="18"/>
          <w:lang w:val="es-ES" w:eastAsia="es-ES"/>
        </w:rPr>
        <w:t>01</w:t>
      </w:r>
      <w:r w:rsidRPr="00100F68">
        <w:rPr>
          <w:rFonts w:cs="Noto Sans"/>
          <w:color w:val="000000"/>
          <w:szCs w:val="18"/>
          <w:lang w:val="es-ES" w:eastAsia="es-ES"/>
        </w:rPr>
        <w:t xml:space="preserve"> Aguascalientes, </w:t>
      </w:r>
      <w:r w:rsidRPr="00100F68">
        <w:rPr>
          <w:rFonts w:cs="Noto Sans"/>
          <w:b/>
          <w:color w:val="000000"/>
          <w:szCs w:val="18"/>
          <w:lang w:val="es-ES" w:eastAsia="es-ES"/>
        </w:rPr>
        <w:t>02</w:t>
      </w:r>
      <w:r w:rsidRPr="00100F68">
        <w:rPr>
          <w:rFonts w:cs="Noto Sans"/>
          <w:color w:val="000000"/>
          <w:szCs w:val="18"/>
          <w:lang w:val="es-ES" w:eastAsia="es-ES"/>
        </w:rPr>
        <w:t xml:space="preserve"> Baja California, </w:t>
      </w:r>
      <w:r w:rsidRPr="00100F68">
        <w:rPr>
          <w:rFonts w:cs="Noto Sans"/>
          <w:b/>
          <w:color w:val="000000"/>
          <w:szCs w:val="18"/>
          <w:lang w:val="es-ES" w:eastAsia="es-ES"/>
        </w:rPr>
        <w:t>03</w:t>
      </w:r>
      <w:r w:rsidRPr="00100F68">
        <w:rPr>
          <w:rFonts w:cs="Noto Sans"/>
          <w:color w:val="000000"/>
          <w:szCs w:val="18"/>
          <w:lang w:val="es-ES" w:eastAsia="es-ES"/>
        </w:rPr>
        <w:t xml:space="preserve"> Baja California Sur, </w:t>
      </w:r>
      <w:r w:rsidRPr="00100F68">
        <w:rPr>
          <w:rFonts w:cs="Noto Sans"/>
          <w:b/>
          <w:color w:val="000000"/>
          <w:szCs w:val="18"/>
          <w:lang w:val="es-ES" w:eastAsia="es-ES"/>
        </w:rPr>
        <w:t>04</w:t>
      </w:r>
      <w:r w:rsidRPr="00100F68">
        <w:rPr>
          <w:rFonts w:cs="Noto Sans"/>
          <w:color w:val="000000"/>
          <w:szCs w:val="18"/>
          <w:lang w:val="es-ES" w:eastAsia="es-ES"/>
        </w:rPr>
        <w:t xml:space="preserve"> Campeche, </w:t>
      </w:r>
      <w:r w:rsidRPr="00100F68">
        <w:rPr>
          <w:rFonts w:cs="Noto Sans"/>
          <w:b/>
          <w:color w:val="000000"/>
          <w:szCs w:val="18"/>
          <w:lang w:val="es-ES" w:eastAsia="es-ES"/>
        </w:rPr>
        <w:t>05</w:t>
      </w:r>
      <w:r w:rsidRPr="00100F68">
        <w:rPr>
          <w:rFonts w:cs="Noto Sans"/>
          <w:color w:val="000000"/>
          <w:szCs w:val="18"/>
          <w:lang w:val="es-ES" w:eastAsia="es-ES"/>
        </w:rPr>
        <w:t xml:space="preserve"> Coahuila de Zaragoza</w:t>
      </w:r>
      <w:r w:rsidRPr="00100F68">
        <w:rPr>
          <w:rFonts w:cs="Noto Sans"/>
          <w:b/>
          <w:color w:val="000000"/>
          <w:szCs w:val="18"/>
          <w:lang w:val="es-ES" w:eastAsia="es-ES"/>
        </w:rPr>
        <w:t xml:space="preserve">, 06 </w:t>
      </w:r>
      <w:r w:rsidRPr="00100F68">
        <w:rPr>
          <w:rFonts w:cs="Noto Sans"/>
          <w:color w:val="000000"/>
          <w:szCs w:val="18"/>
          <w:lang w:val="es-ES" w:eastAsia="es-ES"/>
        </w:rPr>
        <w:t xml:space="preserve">Colima, </w:t>
      </w:r>
      <w:r w:rsidRPr="00100F68">
        <w:rPr>
          <w:rFonts w:cs="Noto Sans"/>
          <w:b/>
          <w:color w:val="000000"/>
          <w:szCs w:val="18"/>
          <w:lang w:val="es-ES" w:eastAsia="es-ES"/>
        </w:rPr>
        <w:t>07</w:t>
      </w:r>
      <w:r w:rsidRPr="00100F68">
        <w:rPr>
          <w:rFonts w:cs="Noto Sans"/>
          <w:color w:val="000000"/>
          <w:szCs w:val="18"/>
          <w:lang w:val="es-ES" w:eastAsia="es-ES"/>
        </w:rPr>
        <w:t xml:space="preserve"> Chiapas, </w:t>
      </w:r>
      <w:r w:rsidRPr="00100F68">
        <w:rPr>
          <w:rFonts w:cs="Noto Sans"/>
          <w:b/>
          <w:color w:val="000000"/>
          <w:szCs w:val="18"/>
          <w:lang w:val="es-ES" w:eastAsia="es-ES"/>
        </w:rPr>
        <w:t>08</w:t>
      </w:r>
      <w:r w:rsidRPr="00100F68">
        <w:rPr>
          <w:rFonts w:cs="Noto Sans"/>
          <w:color w:val="000000"/>
          <w:szCs w:val="18"/>
          <w:lang w:val="es-ES" w:eastAsia="es-ES"/>
        </w:rPr>
        <w:t xml:space="preserve"> Chihuahua, </w:t>
      </w:r>
      <w:r w:rsidRPr="00100F68">
        <w:rPr>
          <w:rFonts w:cs="Noto Sans"/>
          <w:b/>
          <w:color w:val="000000"/>
          <w:szCs w:val="18"/>
          <w:lang w:val="es-ES" w:eastAsia="es-ES"/>
        </w:rPr>
        <w:t>09</w:t>
      </w:r>
      <w:r w:rsidRPr="00100F68">
        <w:rPr>
          <w:rFonts w:cs="Noto Sans"/>
          <w:color w:val="000000"/>
          <w:szCs w:val="18"/>
          <w:lang w:val="es-ES" w:eastAsia="es-ES"/>
        </w:rPr>
        <w:t>.</w:t>
      </w:r>
      <w:r w:rsidRPr="00100F68">
        <w:rPr>
          <w:rFonts w:cs="Noto Sans"/>
          <w:szCs w:val="18"/>
          <w:lang w:val="es-ES" w:eastAsia="es-ES"/>
        </w:rPr>
        <w:t xml:space="preserve">Ciudad de México, </w:t>
      </w:r>
      <w:r w:rsidRPr="00100F68">
        <w:rPr>
          <w:rFonts w:cs="Noto Sans"/>
          <w:b/>
          <w:szCs w:val="18"/>
          <w:lang w:val="es-ES" w:eastAsia="es-ES"/>
        </w:rPr>
        <w:t>10</w:t>
      </w:r>
      <w:r w:rsidRPr="00100F68">
        <w:rPr>
          <w:rFonts w:cs="Noto Sans"/>
          <w:szCs w:val="18"/>
          <w:lang w:val="es-ES" w:eastAsia="es-ES"/>
        </w:rPr>
        <w:t xml:space="preserve"> </w:t>
      </w:r>
      <w:r w:rsidRPr="00100F68">
        <w:rPr>
          <w:rFonts w:cs="Noto Sans"/>
          <w:color w:val="000000"/>
          <w:szCs w:val="18"/>
          <w:lang w:val="es-ES" w:eastAsia="es-ES"/>
        </w:rPr>
        <w:t xml:space="preserve">Durango, </w:t>
      </w:r>
      <w:r w:rsidRPr="00100F68">
        <w:rPr>
          <w:rFonts w:cs="Noto Sans"/>
          <w:b/>
          <w:color w:val="000000"/>
          <w:szCs w:val="18"/>
          <w:lang w:val="es-ES" w:eastAsia="es-ES"/>
        </w:rPr>
        <w:t>11</w:t>
      </w:r>
      <w:r w:rsidRPr="00100F68">
        <w:rPr>
          <w:rFonts w:cs="Noto Sans"/>
          <w:color w:val="000000"/>
          <w:szCs w:val="18"/>
          <w:lang w:val="es-ES" w:eastAsia="es-ES"/>
        </w:rPr>
        <w:t xml:space="preserve"> Guanajuato, </w:t>
      </w:r>
      <w:r w:rsidRPr="00100F68">
        <w:rPr>
          <w:rFonts w:cs="Noto Sans"/>
          <w:b/>
          <w:color w:val="000000"/>
          <w:szCs w:val="18"/>
          <w:lang w:val="es-ES" w:eastAsia="es-ES"/>
        </w:rPr>
        <w:t>12</w:t>
      </w:r>
      <w:r w:rsidRPr="00100F68">
        <w:rPr>
          <w:rFonts w:cs="Noto Sans"/>
          <w:color w:val="000000"/>
          <w:szCs w:val="18"/>
          <w:lang w:val="es-ES" w:eastAsia="es-ES"/>
        </w:rPr>
        <w:t xml:space="preserve"> Guerrero, </w:t>
      </w:r>
      <w:r w:rsidRPr="00100F68">
        <w:rPr>
          <w:rFonts w:cs="Noto Sans"/>
          <w:b/>
          <w:color w:val="000000"/>
          <w:szCs w:val="18"/>
          <w:lang w:val="es-ES" w:eastAsia="es-ES"/>
        </w:rPr>
        <w:t>13</w:t>
      </w:r>
      <w:r w:rsidRPr="00100F68">
        <w:rPr>
          <w:rFonts w:cs="Noto Sans"/>
          <w:color w:val="000000"/>
          <w:szCs w:val="18"/>
          <w:lang w:val="es-ES" w:eastAsia="es-ES"/>
        </w:rPr>
        <w:t xml:space="preserve"> Hidalgo, </w:t>
      </w:r>
      <w:r w:rsidRPr="00100F68">
        <w:rPr>
          <w:rFonts w:cs="Noto Sans"/>
          <w:b/>
          <w:color w:val="000000"/>
          <w:szCs w:val="18"/>
          <w:lang w:val="es-ES" w:eastAsia="es-ES"/>
        </w:rPr>
        <w:t>14</w:t>
      </w:r>
      <w:r w:rsidRPr="00100F68">
        <w:rPr>
          <w:rFonts w:cs="Noto Sans"/>
          <w:color w:val="000000"/>
          <w:szCs w:val="18"/>
          <w:lang w:val="es-ES" w:eastAsia="es-ES"/>
        </w:rPr>
        <w:t xml:space="preserve"> Jalisco, </w:t>
      </w:r>
      <w:r w:rsidRPr="00100F68">
        <w:rPr>
          <w:rFonts w:cs="Noto Sans"/>
          <w:b/>
          <w:color w:val="000000"/>
          <w:szCs w:val="18"/>
          <w:lang w:val="es-ES" w:eastAsia="es-ES"/>
        </w:rPr>
        <w:t>15</w:t>
      </w:r>
      <w:r w:rsidRPr="00100F68">
        <w:rPr>
          <w:rFonts w:cs="Noto Sans"/>
          <w:color w:val="000000"/>
          <w:szCs w:val="18"/>
          <w:lang w:val="es-ES" w:eastAsia="es-ES"/>
        </w:rPr>
        <w:t xml:space="preserve"> México, </w:t>
      </w:r>
      <w:r w:rsidRPr="00100F68">
        <w:rPr>
          <w:rFonts w:cs="Noto Sans"/>
          <w:b/>
          <w:color w:val="000000"/>
          <w:szCs w:val="18"/>
          <w:lang w:val="es-ES" w:eastAsia="es-ES"/>
        </w:rPr>
        <w:t>16</w:t>
      </w:r>
      <w:r w:rsidRPr="00100F68">
        <w:rPr>
          <w:rFonts w:cs="Noto Sans"/>
          <w:color w:val="000000"/>
          <w:szCs w:val="18"/>
          <w:lang w:val="es-ES" w:eastAsia="es-ES"/>
        </w:rPr>
        <w:t xml:space="preserve"> Michoacán de Ocampo, </w:t>
      </w:r>
      <w:r w:rsidRPr="00100F68">
        <w:rPr>
          <w:rFonts w:cs="Noto Sans"/>
          <w:b/>
          <w:color w:val="000000"/>
          <w:szCs w:val="18"/>
          <w:lang w:val="es-ES" w:eastAsia="es-ES"/>
        </w:rPr>
        <w:t>17</w:t>
      </w:r>
      <w:r w:rsidRPr="00100F68">
        <w:rPr>
          <w:rFonts w:cs="Noto Sans"/>
          <w:color w:val="000000"/>
          <w:szCs w:val="18"/>
          <w:lang w:val="es-ES" w:eastAsia="es-ES"/>
        </w:rPr>
        <w:t xml:space="preserve"> Morelos, </w:t>
      </w:r>
      <w:r w:rsidRPr="00100F68">
        <w:rPr>
          <w:rFonts w:cs="Noto Sans"/>
          <w:b/>
          <w:color w:val="000000"/>
          <w:szCs w:val="18"/>
          <w:lang w:val="es-ES" w:eastAsia="es-ES"/>
        </w:rPr>
        <w:t>18</w:t>
      </w:r>
      <w:r w:rsidRPr="00100F68">
        <w:rPr>
          <w:rFonts w:cs="Noto Sans"/>
          <w:color w:val="000000"/>
          <w:szCs w:val="18"/>
          <w:lang w:val="es-ES" w:eastAsia="es-ES"/>
        </w:rPr>
        <w:t xml:space="preserve"> Nayarit, </w:t>
      </w:r>
      <w:r w:rsidRPr="00100F68">
        <w:rPr>
          <w:rFonts w:cs="Noto Sans"/>
          <w:b/>
          <w:color w:val="000000"/>
          <w:szCs w:val="18"/>
          <w:lang w:val="es-ES" w:eastAsia="es-ES"/>
        </w:rPr>
        <w:t>19</w:t>
      </w:r>
      <w:r w:rsidRPr="00100F68">
        <w:rPr>
          <w:rFonts w:cs="Noto Sans"/>
          <w:color w:val="000000"/>
          <w:szCs w:val="18"/>
          <w:lang w:val="es-ES" w:eastAsia="es-ES"/>
        </w:rPr>
        <w:t xml:space="preserve"> Nuevo León, </w:t>
      </w:r>
      <w:r w:rsidRPr="00100F68">
        <w:rPr>
          <w:rFonts w:cs="Noto Sans"/>
          <w:b/>
          <w:color w:val="000000"/>
          <w:szCs w:val="18"/>
          <w:lang w:val="es-ES" w:eastAsia="es-ES"/>
        </w:rPr>
        <w:t xml:space="preserve">20 </w:t>
      </w:r>
      <w:r w:rsidRPr="00100F68">
        <w:rPr>
          <w:rFonts w:cs="Noto Sans"/>
          <w:color w:val="000000"/>
          <w:szCs w:val="18"/>
          <w:lang w:val="es-ES" w:eastAsia="es-ES"/>
        </w:rPr>
        <w:t xml:space="preserve">Oaxaca, </w:t>
      </w:r>
      <w:r w:rsidRPr="00100F68">
        <w:rPr>
          <w:rFonts w:cs="Noto Sans"/>
          <w:b/>
          <w:color w:val="000000"/>
          <w:szCs w:val="18"/>
          <w:lang w:val="es-ES" w:eastAsia="es-ES"/>
        </w:rPr>
        <w:t>21</w:t>
      </w:r>
      <w:r w:rsidRPr="00100F68">
        <w:rPr>
          <w:rFonts w:cs="Noto Sans"/>
          <w:color w:val="000000"/>
          <w:szCs w:val="18"/>
          <w:lang w:val="es-ES" w:eastAsia="es-ES"/>
        </w:rPr>
        <w:t xml:space="preserve"> Puebla, </w:t>
      </w:r>
      <w:r w:rsidRPr="00100F68">
        <w:rPr>
          <w:rFonts w:cs="Noto Sans"/>
          <w:b/>
          <w:color w:val="000000"/>
          <w:szCs w:val="18"/>
          <w:lang w:val="es-ES" w:eastAsia="es-ES"/>
        </w:rPr>
        <w:t>22</w:t>
      </w:r>
      <w:r w:rsidRPr="00100F68">
        <w:rPr>
          <w:rFonts w:cs="Noto Sans"/>
          <w:color w:val="000000"/>
          <w:szCs w:val="18"/>
          <w:lang w:val="es-ES" w:eastAsia="es-ES"/>
        </w:rPr>
        <w:t xml:space="preserve"> Querétaro, </w:t>
      </w:r>
      <w:r w:rsidRPr="00100F68">
        <w:rPr>
          <w:rFonts w:cs="Noto Sans"/>
          <w:b/>
          <w:color w:val="000000"/>
          <w:szCs w:val="18"/>
          <w:lang w:val="es-ES" w:eastAsia="es-ES"/>
        </w:rPr>
        <w:t>23</w:t>
      </w:r>
      <w:r w:rsidRPr="00100F68">
        <w:rPr>
          <w:rFonts w:cs="Noto Sans"/>
          <w:color w:val="000000"/>
          <w:szCs w:val="18"/>
          <w:lang w:val="es-ES" w:eastAsia="es-ES"/>
        </w:rPr>
        <w:t xml:space="preserve"> Quintana Roo, </w:t>
      </w:r>
      <w:r w:rsidRPr="00100F68">
        <w:rPr>
          <w:rFonts w:cs="Noto Sans"/>
          <w:b/>
          <w:color w:val="000000"/>
          <w:szCs w:val="18"/>
          <w:lang w:val="es-ES" w:eastAsia="es-ES"/>
        </w:rPr>
        <w:t>24</w:t>
      </w:r>
      <w:r w:rsidRPr="00100F68">
        <w:rPr>
          <w:rFonts w:cs="Noto Sans"/>
          <w:color w:val="000000"/>
          <w:szCs w:val="18"/>
          <w:lang w:val="es-ES" w:eastAsia="es-ES"/>
        </w:rPr>
        <w:t xml:space="preserve"> San Luis Potosí, </w:t>
      </w:r>
      <w:r w:rsidRPr="00100F68">
        <w:rPr>
          <w:rFonts w:cs="Noto Sans"/>
          <w:b/>
          <w:color w:val="000000"/>
          <w:szCs w:val="18"/>
          <w:lang w:val="es-ES" w:eastAsia="es-ES"/>
        </w:rPr>
        <w:t>25</w:t>
      </w:r>
      <w:r w:rsidRPr="00100F68">
        <w:rPr>
          <w:rFonts w:cs="Noto Sans"/>
          <w:color w:val="000000"/>
          <w:szCs w:val="18"/>
          <w:lang w:val="es-ES" w:eastAsia="es-ES"/>
        </w:rPr>
        <w:t xml:space="preserve"> Sinaloa, </w:t>
      </w:r>
      <w:r w:rsidRPr="00100F68">
        <w:rPr>
          <w:rFonts w:cs="Noto Sans"/>
          <w:b/>
          <w:color w:val="000000"/>
          <w:szCs w:val="18"/>
          <w:lang w:val="es-ES" w:eastAsia="es-ES"/>
        </w:rPr>
        <w:t>26</w:t>
      </w:r>
      <w:r w:rsidRPr="00100F68">
        <w:rPr>
          <w:rFonts w:cs="Noto Sans"/>
          <w:color w:val="000000"/>
          <w:szCs w:val="18"/>
          <w:lang w:val="es-ES" w:eastAsia="es-ES"/>
        </w:rPr>
        <w:t xml:space="preserve"> Sonora, </w:t>
      </w:r>
      <w:r w:rsidRPr="00100F68">
        <w:rPr>
          <w:rFonts w:cs="Noto Sans"/>
          <w:b/>
          <w:color w:val="000000"/>
          <w:szCs w:val="18"/>
          <w:lang w:val="es-ES" w:eastAsia="es-ES"/>
        </w:rPr>
        <w:t>27</w:t>
      </w:r>
      <w:r w:rsidRPr="00100F68">
        <w:rPr>
          <w:rFonts w:cs="Noto Sans"/>
          <w:color w:val="000000"/>
          <w:szCs w:val="18"/>
          <w:lang w:val="es-ES" w:eastAsia="es-ES"/>
        </w:rPr>
        <w:t xml:space="preserve"> Tabasco, </w:t>
      </w:r>
      <w:r w:rsidRPr="00100F68">
        <w:rPr>
          <w:rFonts w:cs="Noto Sans"/>
          <w:b/>
          <w:color w:val="000000"/>
          <w:szCs w:val="18"/>
          <w:lang w:val="es-ES" w:eastAsia="es-ES"/>
        </w:rPr>
        <w:t>28</w:t>
      </w:r>
      <w:r w:rsidRPr="00100F68">
        <w:rPr>
          <w:rFonts w:cs="Noto Sans"/>
          <w:color w:val="000000"/>
          <w:szCs w:val="18"/>
          <w:lang w:val="es-ES" w:eastAsia="es-ES"/>
        </w:rPr>
        <w:t xml:space="preserve"> Tamaulipas,</w:t>
      </w:r>
      <w:r w:rsidRPr="00100F68">
        <w:rPr>
          <w:rFonts w:cs="Noto Sans"/>
          <w:b/>
          <w:color w:val="000000"/>
          <w:szCs w:val="18"/>
          <w:lang w:val="es-ES" w:eastAsia="es-ES"/>
        </w:rPr>
        <w:t xml:space="preserve"> 29 </w:t>
      </w:r>
      <w:r w:rsidRPr="00100F68">
        <w:rPr>
          <w:rFonts w:cs="Noto Sans"/>
          <w:color w:val="000000"/>
          <w:szCs w:val="18"/>
          <w:lang w:val="es-ES" w:eastAsia="es-ES"/>
        </w:rPr>
        <w:t xml:space="preserve">Tlaxcala, </w:t>
      </w:r>
      <w:r w:rsidRPr="00100F68">
        <w:rPr>
          <w:rFonts w:cs="Noto Sans"/>
          <w:b/>
          <w:color w:val="000000"/>
          <w:szCs w:val="18"/>
          <w:lang w:val="es-ES" w:eastAsia="es-ES"/>
        </w:rPr>
        <w:t>30</w:t>
      </w:r>
      <w:r w:rsidRPr="00100F68">
        <w:rPr>
          <w:rFonts w:cs="Noto Sans"/>
          <w:color w:val="000000"/>
          <w:szCs w:val="18"/>
          <w:lang w:val="es-ES" w:eastAsia="es-ES"/>
        </w:rPr>
        <w:t xml:space="preserve"> Veracruz de Ignacio de la Llave, </w:t>
      </w:r>
      <w:r w:rsidRPr="00100F68">
        <w:rPr>
          <w:rFonts w:cs="Noto Sans"/>
          <w:b/>
          <w:color w:val="000000"/>
          <w:szCs w:val="18"/>
          <w:lang w:val="es-ES" w:eastAsia="es-ES"/>
        </w:rPr>
        <w:t>31</w:t>
      </w:r>
      <w:r w:rsidRPr="00100F68">
        <w:rPr>
          <w:rFonts w:cs="Noto Sans"/>
          <w:color w:val="000000"/>
          <w:szCs w:val="18"/>
          <w:lang w:val="es-ES" w:eastAsia="es-ES"/>
        </w:rPr>
        <w:t xml:space="preserve"> Yucatán, </w:t>
      </w:r>
      <w:r w:rsidRPr="00100F68">
        <w:rPr>
          <w:rFonts w:cs="Noto Sans"/>
          <w:b/>
          <w:color w:val="000000"/>
          <w:szCs w:val="18"/>
          <w:lang w:val="es-ES" w:eastAsia="es-ES"/>
        </w:rPr>
        <w:t>32</w:t>
      </w:r>
      <w:r w:rsidRPr="00100F68">
        <w:rPr>
          <w:rFonts w:cs="Noto Sans"/>
          <w:color w:val="000000"/>
          <w:szCs w:val="18"/>
          <w:lang w:val="es-ES" w:eastAsia="es-ES"/>
        </w:rPr>
        <w:t xml:space="preserve"> Zacatecas.</w:t>
      </w:r>
    </w:p>
    <w:p w14:paraId="5EB866BE" w14:textId="77777777" w:rsidR="00100F68" w:rsidRPr="00100F68" w:rsidRDefault="00100F68" w:rsidP="00100F68">
      <w:pPr>
        <w:rPr>
          <w:rFonts w:cs="Noto Sans"/>
          <w:lang w:val="es-ES"/>
        </w:rPr>
      </w:pPr>
    </w:p>
    <w:p w14:paraId="634A7338" w14:textId="77777777" w:rsidR="00100F68" w:rsidRPr="00100F68" w:rsidRDefault="00100F68" w:rsidP="00100F68">
      <w:pPr>
        <w:rPr>
          <w:rFonts w:cs="Noto Sans"/>
          <w:szCs w:val="18"/>
        </w:rPr>
      </w:pPr>
      <w:r w:rsidRPr="00100F68">
        <w:rPr>
          <w:rFonts w:cs="Noto Sans"/>
          <w:b/>
          <w:i/>
          <w:szCs w:val="18"/>
          <w:u w:val="single"/>
        </w:rPr>
        <w:t>FECHA DE NACIMIENTO:</w:t>
      </w:r>
    </w:p>
    <w:p w14:paraId="3A331046" w14:textId="77777777" w:rsidR="00100F68" w:rsidRPr="00100F68" w:rsidRDefault="00100F68" w:rsidP="00100F68">
      <w:pPr>
        <w:rPr>
          <w:rFonts w:cs="Noto Sans"/>
          <w:szCs w:val="18"/>
        </w:rPr>
      </w:pPr>
      <w:r w:rsidRPr="00100F68">
        <w:rPr>
          <w:rFonts w:cs="Noto Sans"/>
          <w:szCs w:val="18"/>
        </w:rPr>
        <w:t>Anote el día, mes y año de nacimiento de la persona. Si se desconoce la fecha precisa de nacimiento, escriba 30/06/ y año aproximado de nacimiento.</w:t>
      </w:r>
    </w:p>
    <w:p w14:paraId="54041A9B" w14:textId="77777777" w:rsidR="00100F68" w:rsidRPr="00100F68" w:rsidRDefault="00100F68" w:rsidP="00100F68">
      <w:pPr>
        <w:rPr>
          <w:rFonts w:cs="Noto Sans"/>
          <w:lang w:val="es-ES"/>
        </w:rPr>
      </w:pPr>
    </w:p>
    <w:p w14:paraId="3C7D8998" w14:textId="77777777" w:rsidR="00100F68" w:rsidRPr="00100F68" w:rsidRDefault="00100F68" w:rsidP="00100F68">
      <w:pPr>
        <w:rPr>
          <w:rFonts w:cs="Noto Sans"/>
          <w:szCs w:val="18"/>
        </w:rPr>
      </w:pPr>
      <w:r w:rsidRPr="00100F68">
        <w:rPr>
          <w:rFonts w:cs="Noto Sans"/>
          <w:b/>
          <w:i/>
          <w:szCs w:val="18"/>
          <w:u w:val="single"/>
        </w:rPr>
        <w:t>EDAD:</w:t>
      </w:r>
    </w:p>
    <w:p w14:paraId="37146B87" w14:textId="77777777" w:rsidR="00100F68" w:rsidRPr="00100F68" w:rsidRDefault="00100F68" w:rsidP="00100F68">
      <w:pPr>
        <w:rPr>
          <w:rFonts w:cs="Noto Sans"/>
          <w:szCs w:val="18"/>
        </w:rPr>
      </w:pPr>
      <w:r w:rsidRPr="00100F68">
        <w:rPr>
          <w:rFonts w:cs="Noto Sans"/>
          <w:szCs w:val="18"/>
        </w:rPr>
        <w:t>Anote los años cumplidos de la persona. Corrobore la congruencia del dato con la fecha de nacimiento registrada.</w:t>
      </w:r>
    </w:p>
    <w:p w14:paraId="256DF5AF" w14:textId="77777777" w:rsidR="00100F68" w:rsidRPr="00100F68" w:rsidRDefault="00100F68" w:rsidP="00100F68">
      <w:pPr>
        <w:rPr>
          <w:rFonts w:cs="Noto Sans"/>
          <w:lang w:val="es-ES"/>
        </w:rPr>
      </w:pPr>
    </w:p>
    <w:p w14:paraId="0676F3AC" w14:textId="77777777" w:rsidR="00100F68" w:rsidRPr="00100F68" w:rsidRDefault="00100F68" w:rsidP="00100F68">
      <w:pPr>
        <w:rPr>
          <w:rFonts w:cs="Noto Sans"/>
          <w:szCs w:val="18"/>
        </w:rPr>
      </w:pPr>
      <w:r w:rsidRPr="00100F68">
        <w:rPr>
          <w:rFonts w:cs="Noto Sans"/>
          <w:b/>
          <w:i/>
          <w:szCs w:val="18"/>
          <w:u w:val="single"/>
        </w:rPr>
        <w:t>EXPEDIENTE:</w:t>
      </w:r>
    </w:p>
    <w:p w14:paraId="1C6ED0B3" w14:textId="77777777" w:rsidR="00100F68" w:rsidRPr="00100F68" w:rsidRDefault="00100F68" w:rsidP="00100F68">
      <w:pPr>
        <w:rPr>
          <w:rFonts w:cs="Noto Sans"/>
          <w:szCs w:val="18"/>
        </w:rPr>
      </w:pPr>
      <w:r w:rsidRPr="00100F68">
        <w:rPr>
          <w:rFonts w:cs="Noto Sans"/>
          <w:szCs w:val="18"/>
        </w:rPr>
        <w:t>Anote el número de expediente de la persona.</w:t>
      </w:r>
    </w:p>
    <w:p w14:paraId="624913E1" w14:textId="77777777" w:rsidR="00100F68" w:rsidRPr="00100F68" w:rsidRDefault="00100F68" w:rsidP="00100F68">
      <w:pPr>
        <w:rPr>
          <w:rFonts w:cs="Noto Sans"/>
          <w:lang w:val="es-ES"/>
        </w:rPr>
      </w:pPr>
    </w:p>
    <w:p w14:paraId="288C8910" w14:textId="77777777" w:rsidR="00100F68" w:rsidRPr="00100F68" w:rsidRDefault="00100F68" w:rsidP="00100F68">
      <w:pPr>
        <w:rPr>
          <w:rFonts w:cs="Noto Sans"/>
          <w:szCs w:val="18"/>
        </w:rPr>
      </w:pPr>
      <w:r w:rsidRPr="00100F68">
        <w:rPr>
          <w:rFonts w:cs="Noto Sans"/>
          <w:b/>
          <w:i/>
          <w:szCs w:val="18"/>
          <w:u w:val="single"/>
        </w:rPr>
        <w:t>NOMBRE(S):</w:t>
      </w:r>
    </w:p>
    <w:p w14:paraId="3272FAFD" w14:textId="77777777" w:rsidR="00100F68" w:rsidRPr="00100F68" w:rsidRDefault="00100F68" w:rsidP="00100F68">
      <w:pPr>
        <w:rPr>
          <w:rFonts w:cs="Noto Sans"/>
          <w:szCs w:val="18"/>
        </w:rPr>
      </w:pPr>
      <w:r w:rsidRPr="00100F68">
        <w:rPr>
          <w:rFonts w:cs="Noto Sans"/>
          <w:szCs w:val="18"/>
        </w:rPr>
        <w:t>Anote el(los) nombre(s) completo de la persona.</w:t>
      </w:r>
    </w:p>
    <w:p w14:paraId="00137D07" w14:textId="77777777" w:rsidR="00100F68" w:rsidRPr="00100F68" w:rsidRDefault="00100F68" w:rsidP="00100F68">
      <w:pPr>
        <w:rPr>
          <w:rFonts w:cs="Noto Sans"/>
          <w:szCs w:val="18"/>
        </w:rPr>
      </w:pPr>
    </w:p>
    <w:p w14:paraId="06B0231A" w14:textId="77777777" w:rsidR="00100F68" w:rsidRPr="00100F68" w:rsidRDefault="00100F68" w:rsidP="00100F68">
      <w:pPr>
        <w:rPr>
          <w:rFonts w:cs="Noto Sans"/>
          <w:szCs w:val="18"/>
        </w:rPr>
      </w:pPr>
      <w:r w:rsidRPr="00100F68">
        <w:rPr>
          <w:rFonts w:cs="Noto Sans"/>
          <w:b/>
          <w:i/>
          <w:szCs w:val="18"/>
          <w:u w:val="single"/>
        </w:rPr>
        <w:t>APELLIDO PATERNO Y EL APELLIDO MATERNO:</w:t>
      </w:r>
    </w:p>
    <w:p w14:paraId="2E3F60B5" w14:textId="77777777" w:rsidR="00100F68" w:rsidRPr="00100F68" w:rsidRDefault="00100F68" w:rsidP="00100F68">
      <w:pPr>
        <w:rPr>
          <w:rFonts w:cs="Noto Sans"/>
          <w:szCs w:val="18"/>
        </w:rPr>
      </w:pPr>
      <w:r w:rsidRPr="00100F68">
        <w:rPr>
          <w:rFonts w:cs="Noto Sans"/>
          <w:szCs w:val="18"/>
        </w:rPr>
        <w:t>Registre el apellido paterno y el apellido materno completo si no cuenta con algún apellido anote “X” según corresponda.</w:t>
      </w:r>
    </w:p>
    <w:p w14:paraId="506DD318" w14:textId="77777777" w:rsidR="00100F68" w:rsidRPr="00100F68" w:rsidRDefault="00100F68" w:rsidP="00100F68">
      <w:pPr>
        <w:rPr>
          <w:rFonts w:cs="Noto Sans"/>
          <w:lang w:val="es-ES"/>
        </w:rPr>
      </w:pPr>
    </w:p>
    <w:p w14:paraId="20481118" w14:textId="77777777" w:rsidR="00100F68" w:rsidRPr="00100F68" w:rsidRDefault="00100F68" w:rsidP="00100F68">
      <w:pPr>
        <w:rPr>
          <w:rFonts w:cs="Noto Sans"/>
          <w:szCs w:val="18"/>
        </w:rPr>
      </w:pPr>
      <w:r w:rsidRPr="00100F68">
        <w:rPr>
          <w:rFonts w:cs="Noto Sans"/>
          <w:b/>
          <w:i/>
          <w:szCs w:val="18"/>
          <w:u w:val="single"/>
        </w:rPr>
        <w:t>SEXO:</w:t>
      </w:r>
    </w:p>
    <w:p w14:paraId="07C4833D" w14:textId="77777777" w:rsidR="00100F68" w:rsidRPr="00100F68" w:rsidRDefault="00100F68" w:rsidP="00100F68">
      <w:pPr>
        <w:rPr>
          <w:rFonts w:cs="Noto Sans"/>
          <w:szCs w:val="18"/>
        </w:rPr>
      </w:pPr>
      <w:r w:rsidRPr="00100F68">
        <w:rPr>
          <w:rFonts w:cs="Noto Sans"/>
          <w:szCs w:val="18"/>
        </w:rPr>
        <w:t>Marque con "X" el recuadro al que corresponda el sexo de la persona.</w:t>
      </w:r>
    </w:p>
    <w:p w14:paraId="18EB7382" w14:textId="77777777" w:rsidR="00100F68" w:rsidRPr="00100F68" w:rsidRDefault="00100F68" w:rsidP="00100F68">
      <w:pPr>
        <w:rPr>
          <w:rFonts w:cs="Noto Sans"/>
          <w:lang w:val="es-ES"/>
        </w:rPr>
      </w:pPr>
    </w:p>
    <w:p w14:paraId="1BBB0C7C" w14:textId="77777777" w:rsidR="00100F68" w:rsidRPr="00100F68" w:rsidRDefault="00100F68" w:rsidP="00100F68">
      <w:pPr>
        <w:rPr>
          <w:rFonts w:cs="Noto Sans"/>
          <w:b/>
          <w:i/>
          <w:szCs w:val="18"/>
          <w:u w:val="single"/>
        </w:rPr>
      </w:pPr>
      <w:r w:rsidRPr="00100F68">
        <w:rPr>
          <w:rFonts w:cs="Noto Sans"/>
          <w:b/>
          <w:i/>
          <w:szCs w:val="18"/>
          <w:u w:val="single"/>
        </w:rPr>
        <w:t>CURP:</w:t>
      </w:r>
    </w:p>
    <w:p w14:paraId="71DAA4BF" w14:textId="77777777" w:rsidR="00100F68" w:rsidRPr="00100F68" w:rsidRDefault="00100F68" w:rsidP="00100F68">
      <w:pPr>
        <w:rPr>
          <w:rFonts w:cs="Noto Sans"/>
          <w:szCs w:val="18"/>
        </w:rPr>
      </w:pPr>
      <w:r w:rsidRPr="00100F68">
        <w:rPr>
          <w:rFonts w:cs="Noto Sans"/>
          <w:szCs w:val="18"/>
        </w:rPr>
        <w:t>Anote el código alfanumérico con los 18 elementos de la Clave Única de Registro de Población (CURP) de la persona.</w:t>
      </w:r>
    </w:p>
    <w:p w14:paraId="6BEF19F6" w14:textId="77777777" w:rsidR="00100F68" w:rsidRPr="00100F68" w:rsidRDefault="00100F68" w:rsidP="00100F68">
      <w:pPr>
        <w:rPr>
          <w:rFonts w:cs="Noto Sans"/>
          <w:lang w:val="es-ES"/>
        </w:rPr>
      </w:pPr>
    </w:p>
    <w:p w14:paraId="4EC3E5D5" w14:textId="77777777" w:rsidR="00100F68" w:rsidRPr="00100F68" w:rsidRDefault="00100F68" w:rsidP="00100F68">
      <w:pPr>
        <w:rPr>
          <w:rFonts w:cs="Noto Sans"/>
          <w:b/>
          <w:szCs w:val="18"/>
        </w:rPr>
      </w:pPr>
      <w:r w:rsidRPr="00100F68">
        <w:rPr>
          <w:rFonts w:cs="Noto Sans"/>
          <w:b/>
          <w:i/>
          <w:szCs w:val="18"/>
          <w:u w:val="single"/>
        </w:rPr>
        <w:t>DECLARA PERTENECER A UN PUEBLO INDÍGENA</w:t>
      </w:r>
      <w:r w:rsidRPr="00100F68">
        <w:rPr>
          <w:rFonts w:cs="Noto Sans"/>
          <w:b/>
          <w:szCs w:val="18"/>
        </w:rPr>
        <w:t>:</w:t>
      </w:r>
    </w:p>
    <w:p w14:paraId="4C54F2C5" w14:textId="77777777" w:rsidR="00100F68" w:rsidRPr="00100F68" w:rsidRDefault="00100F68" w:rsidP="00100F68">
      <w:pPr>
        <w:rPr>
          <w:rFonts w:cs="Noto Sans"/>
          <w:szCs w:val="18"/>
        </w:rPr>
      </w:pPr>
      <w:r w:rsidRPr="00100F68">
        <w:rPr>
          <w:rFonts w:cs="Noto Sans"/>
          <w:szCs w:val="18"/>
        </w:rPr>
        <w:t>S</w:t>
      </w:r>
      <w:r w:rsidRPr="00100F68">
        <w:rPr>
          <w:rFonts w:cs="Noto Sans"/>
          <w:color w:val="000000"/>
          <w:szCs w:val="18"/>
        </w:rPr>
        <w:t>i la persona considera pertenecer a un pueblo indígena; ello independientemente sea hablante de la lengua del pueblo indígena al que pertenece. Marque con una “X” en el recuadro correspondiente según la respuesta.</w:t>
      </w:r>
    </w:p>
    <w:p w14:paraId="71F259F6" w14:textId="77777777" w:rsidR="00100F68" w:rsidRPr="00100F68" w:rsidRDefault="00100F68" w:rsidP="00100F68">
      <w:pPr>
        <w:rPr>
          <w:rFonts w:cs="Noto Sans"/>
          <w:lang w:val="es-ES"/>
        </w:rPr>
      </w:pPr>
    </w:p>
    <w:p w14:paraId="79722FDE" w14:textId="77777777" w:rsidR="00100F68" w:rsidRPr="00100F68" w:rsidRDefault="00100F68" w:rsidP="00100F68">
      <w:pPr>
        <w:rPr>
          <w:rFonts w:cs="Noto Sans"/>
          <w:b/>
          <w:i/>
          <w:szCs w:val="18"/>
          <w:u w:val="single"/>
        </w:rPr>
      </w:pPr>
      <w:r w:rsidRPr="00100F68">
        <w:rPr>
          <w:rFonts w:cs="Noto Sans"/>
          <w:b/>
          <w:i/>
          <w:szCs w:val="18"/>
          <w:u w:val="single"/>
        </w:rPr>
        <w:t>¿SE AUTODENOMINA AFROMEXICANO?:</w:t>
      </w:r>
    </w:p>
    <w:p w14:paraId="2CA36171" w14:textId="77777777" w:rsidR="00100F68" w:rsidRPr="00100F68" w:rsidRDefault="00100F68" w:rsidP="00100F68">
      <w:pPr>
        <w:rPr>
          <w:rFonts w:cs="Noto Sans"/>
          <w:lang w:val="es-ES_tradnl"/>
        </w:rPr>
      </w:pPr>
      <w:r w:rsidRPr="00100F68">
        <w:rPr>
          <w:rFonts w:cs="Noto Sans"/>
          <w:szCs w:val="18"/>
        </w:rPr>
        <w:lastRenderedPageBreak/>
        <w:t>Si la persona o paciente se autodenomina Afromexicano, marque con una “X” en el recuadro correspondiente si la respuesta es afirmativa o no.</w:t>
      </w:r>
    </w:p>
    <w:p w14:paraId="12DE0764" w14:textId="77777777" w:rsidR="00100F68" w:rsidRPr="00100F68" w:rsidRDefault="00100F68" w:rsidP="00100F68">
      <w:pPr>
        <w:rPr>
          <w:rFonts w:cs="Noto Sans"/>
          <w:szCs w:val="18"/>
        </w:rPr>
      </w:pPr>
    </w:p>
    <w:p w14:paraId="6ACE4AE9" w14:textId="77777777" w:rsidR="00100F68" w:rsidRPr="00100F68" w:rsidRDefault="00100F68" w:rsidP="00100F68">
      <w:pPr>
        <w:rPr>
          <w:rFonts w:cs="Noto Sans"/>
          <w:b/>
          <w:i/>
          <w:szCs w:val="18"/>
          <w:u w:val="single"/>
        </w:rPr>
      </w:pPr>
      <w:r w:rsidRPr="00100F68">
        <w:rPr>
          <w:rFonts w:cs="Noto Sans"/>
          <w:b/>
          <w:i/>
          <w:szCs w:val="18"/>
          <w:u w:val="single"/>
        </w:rPr>
        <w:t>¿TIENE ALGUNA DISCAPACIDAD?</w:t>
      </w:r>
    </w:p>
    <w:p w14:paraId="071CC6B5" w14:textId="77777777" w:rsidR="00100F68" w:rsidRPr="00100F68" w:rsidRDefault="00100F68" w:rsidP="00100F68">
      <w:pPr>
        <w:rPr>
          <w:rFonts w:cs="Noto Sans"/>
          <w:szCs w:val="18"/>
        </w:rPr>
      </w:pPr>
      <w:r w:rsidRPr="00100F68">
        <w:rPr>
          <w:rFonts w:cs="Noto Sans"/>
          <w:szCs w:val="18"/>
        </w:rPr>
        <w:t xml:space="preserve">Si por algún problema de nacimiento o de salud se observa o la persona declara tener dificultad para: </w:t>
      </w:r>
    </w:p>
    <w:p w14:paraId="75FFBD2E"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Caminar, subir o bajar usando sus piernas;</w:t>
      </w:r>
    </w:p>
    <w:p w14:paraId="6F098D16"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Ver (aunque use lentes);</w:t>
      </w:r>
    </w:p>
    <w:p w14:paraId="5C767D1A"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Mover o usar brazos o manos;</w:t>
      </w:r>
    </w:p>
    <w:p w14:paraId="48AA2EE1"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Aprender, recordar o concentrarse;</w:t>
      </w:r>
    </w:p>
    <w:p w14:paraId="43D53ED0"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Escuchar (aunque use aparato auditivo);</w:t>
      </w:r>
    </w:p>
    <w:p w14:paraId="66D77991"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Bañarse, vestirse o comer;</w:t>
      </w:r>
    </w:p>
    <w:p w14:paraId="735F9EDE"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Hablar o comunicarse (por ejemplo, entender o ser entendido por otros);</w:t>
      </w:r>
    </w:p>
    <w:p w14:paraId="365E99C5" w14:textId="77777777" w:rsidR="00100F68" w:rsidRPr="00100F68" w:rsidRDefault="00100F68" w:rsidP="005A7C78">
      <w:pPr>
        <w:pStyle w:val="Prrafodelista"/>
        <w:numPr>
          <w:ilvl w:val="0"/>
          <w:numId w:val="18"/>
        </w:numPr>
        <w:spacing w:after="0"/>
        <w:jc w:val="both"/>
        <w:rPr>
          <w:rFonts w:cs="Noto Sans"/>
          <w:szCs w:val="18"/>
        </w:rPr>
      </w:pPr>
      <w:r w:rsidRPr="00100F68">
        <w:rPr>
          <w:rFonts w:cs="Noto Sans"/>
          <w:szCs w:val="18"/>
        </w:rPr>
        <w:t>Realizar sus actividades diarias por problemas emocionales o mentales (con autonomía e independencia); Problemas como autismo, síndrome de Down, depresión, bipolaridad, esquizofrenia, etcétera.</w:t>
      </w:r>
    </w:p>
    <w:p w14:paraId="663DDC6D" w14:textId="77777777" w:rsidR="00100F68" w:rsidRPr="00100F68" w:rsidRDefault="00100F68" w:rsidP="00100F68">
      <w:pPr>
        <w:rPr>
          <w:rFonts w:cs="Noto Sans"/>
          <w:szCs w:val="18"/>
        </w:rPr>
      </w:pPr>
      <w:r w:rsidRPr="00100F68">
        <w:rPr>
          <w:rFonts w:cs="Noto Sans"/>
          <w:szCs w:val="18"/>
        </w:rPr>
        <w:t>Con al menos una de las opciones anteriores observadas o identificadas en la persona que acude a consulta, en grado permanente o de mucha dificultad para llevar a cabo esas acciones, marque en el recuadro SI, o No en caso contrario.</w:t>
      </w:r>
    </w:p>
    <w:p w14:paraId="6E3E34D6" w14:textId="77777777" w:rsidR="00100F68" w:rsidRPr="00100F68" w:rsidRDefault="00100F68" w:rsidP="00100F68">
      <w:pPr>
        <w:rPr>
          <w:rFonts w:cs="Noto Sans"/>
          <w:szCs w:val="18"/>
          <w:lang w:val="es-ES_tradnl"/>
        </w:rPr>
      </w:pPr>
    </w:p>
    <w:p w14:paraId="637DDD84" w14:textId="77777777" w:rsidR="00100F68" w:rsidRPr="00100F68" w:rsidRDefault="00100F68" w:rsidP="00100F68">
      <w:pPr>
        <w:rPr>
          <w:rFonts w:cs="Noto Sans"/>
          <w:b/>
          <w:i/>
          <w:szCs w:val="18"/>
          <w:u w:val="single"/>
        </w:rPr>
      </w:pPr>
      <w:r w:rsidRPr="00100F68">
        <w:rPr>
          <w:rFonts w:cs="Noto Sans"/>
          <w:b/>
          <w:i/>
          <w:szCs w:val="18"/>
          <w:u w:val="single"/>
        </w:rPr>
        <w:t>¿ES MIGRANTE?</w:t>
      </w:r>
    </w:p>
    <w:p w14:paraId="6EA800D2" w14:textId="77777777" w:rsidR="00100F68" w:rsidRPr="00100F68" w:rsidRDefault="00100F68" w:rsidP="00100F68">
      <w:pPr>
        <w:rPr>
          <w:rFonts w:cs="Noto Sans"/>
          <w:szCs w:val="18"/>
        </w:rPr>
      </w:pPr>
      <w:r w:rsidRPr="00100F68">
        <w:rPr>
          <w:rFonts w:cs="Noto Sans"/>
          <w:szCs w:val="18"/>
        </w:rPr>
        <w:t>Si se otorgó consulta a una persona que cumple con la definición de migrante, marque con “X” en el espacio correspondiente si la respuesta es afirmativa, o en el espacio NO si la respuesta es negativa.</w:t>
      </w:r>
    </w:p>
    <w:p w14:paraId="3E345966" w14:textId="77777777" w:rsidR="00100F68" w:rsidRPr="00100F68" w:rsidRDefault="00100F68" w:rsidP="00100F68">
      <w:pPr>
        <w:rPr>
          <w:rFonts w:cs="Noto Sans"/>
          <w:szCs w:val="18"/>
        </w:rPr>
      </w:pPr>
      <w:r w:rsidRPr="00100F68">
        <w:rPr>
          <w:rFonts w:cs="Noto Sans"/>
          <w:szCs w:val="18"/>
        </w:rPr>
        <w:t>No incluye a las personas que llegan a la República Mexicana desde otro país de origen, para establecerse de</w:t>
      </w:r>
      <w:r w:rsidRPr="00100F68">
        <w:rPr>
          <w:rFonts w:cs="Noto Sans"/>
          <w:b/>
          <w:i/>
          <w:szCs w:val="18"/>
          <w:u w:val="single"/>
        </w:rPr>
        <w:t xml:space="preserve"> </w:t>
      </w:r>
      <w:r w:rsidRPr="00100F68">
        <w:rPr>
          <w:rFonts w:cs="Noto Sans"/>
          <w:szCs w:val="18"/>
        </w:rPr>
        <w:t>manera temporal o definitiva.</w:t>
      </w:r>
    </w:p>
    <w:p w14:paraId="7956611D" w14:textId="77777777" w:rsidR="00100F68" w:rsidRPr="00100F68" w:rsidRDefault="00100F68" w:rsidP="00100F68">
      <w:pPr>
        <w:rPr>
          <w:rFonts w:cs="Noto Sans"/>
          <w:szCs w:val="18"/>
          <w:lang w:val="es-ES_tradnl"/>
        </w:rPr>
      </w:pPr>
    </w:p>
    <w:p w14:paraId="01D8852F" w14:textId="77777777" w:rsidR="00100F68" w:rsidRPr="00100F68" w:rsidRDefault="00100F68" w:rsidP="00100F68">
      <w:pPr>
        <w:rPr>
          <w:rFonts w:cs="Noto Sans"/>
          <w:b/>
          <w:szCs w:val="18"/>
        </w:rPr>
      </w:pPr>
      <w:r w:rsidRPr="00100F68">
        <w:rPr>
          <w:rFonts w:cs="Noto Sans"/>
          <w:b/>
          <w:i/>
          <w:szCs w:val="18"/>
          <w:u w:val="single"/>
        </w:rPr>
        <w:t>ESCOLARIDAD:</w:t>
      </w:r>
    </w:p>
    <w:p w14:paraId="6A7A0210" w14:textId="77777777" w:rsidR="00100F68" w:rsidRPr="00100F68" w:rsidRDefault="00100F68" w:rsidP="00100F68">
      <w:pPr>
        <w:rPr>
          <w:rFonts w:cs="Noto Sans"/>
          <w:szCs w:val="18"/>
        </w:rPr>
      </w:pPr>
      <w:r w:rsidRPr="00100F68">
        <w:rPr>
          <w:rFonts w:cs="Noto Sans"/>
          <w:szCs w:val="18"/>
        </w:rPr>
        <w:t>Anote en el recuadro correspondiente la escolaridad de la persona conforme a las claves que se señalan en el reverso de la tarjeta.</w:t>
      </w:r>
    </w:p>
    <w:p w14:paraId="65ADFD2C" w14:textId="77777777" w:rsidR="00100F68" w:rsidRPr="00100F68" w:rsidRDefault="00100F68" w:rsidP="00100F68">
      <w:pPr>
        <w:rPr>
          <w:rFonts w:cs="Noto Sans"/>
          <w:lang w:val="es-ES"/>
        </w:rPr>
      </w:pPr>
    </w:p>
    <w:p w14:paraId="5ED67E43" w14:textId="77777777" w:rsidR="00100F68" w:rsidRPr="00100F68" w:rsidRDefault="00100F68" w:rsidP="00100F68">
      <w:pPr>
        <w:rPr>
          <w:rFonts w:cs="Noto Sans"/>
          <w:b/>
          <w:szCs w:val="18"/>
        </w:rPr>
      </w:pPr>
      <w:r w:rsidRPr="00100F68">
        <w:rPr>
          <w:rFonts w:cs="Noto Sans"/>
          <w:b/>
          <w:i/>
          <w:szCs w:val="18"/>
          <w:u w:val="single"/>
        </w:rPr>
        <w:t>ESTADO CIVIL:</w:t>
      </w:r>
    </w:p>
    <w:p w14:paraId="65B6C527" w14:textId="77777777" w:rsidR="00100F68" w:rsidRPr="00100F68" w:rsidRDefault="00100F68" w:rsidP="00100F68">
      <w:pPr>
        <w:rPr>
          <w:rFonts w:cs="Noto Sans"/>
          <w:szCs w:val="18"/>
        </w:rPr>
      </w:pPr>
      <w:r w:rsidRPr="00100F68">
        <w:rPr>
          <w:rFonts w:cs="Noto Sans"/>
          <w:szCs w:val="18"/>
        </w:rPr>
        <w:t>Señale el estado civil de la persona conforme a las claves que se señalan en el reverso de la tarjeta.</w:t>
      </w:r>
    </w:p>
    <w:p w14:paraId="2FB649D4" w14:textId="77777777" w:rsidR="00100F68" w:rsidRPr="00100F68" w:rsidRDefault="00100F68" w:rsidP="00100F68">
      <w:pPr>
        <w:rPr>
          <w:rFonts w:cs="Noto Sans"/>
          <w:lang w:val="es-ES"/>
        </w:rPr>
      </w:pPr>
    </w:p>
    <w:p w14:paraId="7F3B09A0" w14:textId="77777777" w:rsidR="00100F68" w:rsidRPr="00100F68" w:rsidRDefault="00100F68" w:rsidP="00100F68">
      <w:pPr>
        <w:rPr>
          <w:rFonts w:cs="Noto Sans"/>
          <w:b/>
          <w:szCs w:val="18"/>
        </w:rPr>
      </w:pPr>
      <w:r w:rsidRPr="00100F68">
        <w:rPr>
          <w:rFonts w:cs="Noto Sans"/>
          <w:b/>
          <w:i/>
          <w:szCs w:val="18"/>
          <w:u w:val="single"/>
        </w:rPr>
        <w:t>OCUPACIÓN</w:t>
      </w:r>
      <w:r w:rsidRPr="00100F68">
        <w:rPr>
          <w:rFonts w:cs="Noto Sans"/>
          <w:b/>
          <w:szCs w:val="18"/>
        </w:rPr>
        <w:t>:</w:t>
      </w:r>
    </w:p>
    <w:p w14:paraId="16ED477F" w14:textId="77777777" w:rsidR="00100F68" w:rsidRPr="00100F68" w:rsidRDefault="00100F68" w:rsidP="00100F68">
      <w:pPr>
        <w:rPr>
          <w:rFonts w:cs="Noto Sans"/>
          <w:szCs w:val="18"/>
        </w:rPr>
      </w:pPr>
      <w:r w:rsidRPr="00100F68">
        <w:rPr>
          <w:rFonts w:cs="Noto Sans"/>
          <w:szCs w:val="18"/>
        </w:rPr>
        <w:t>Escriba la actividad que desarrolla habitualmente la persona en el momento de la apertura de esta tarjeta. Considere las actividades dedicadas al hogar, a estudiar o no renumeradas. Priorice la actividad remunerada cuando éste sea el caso.</w:t>
      </w:r>
    </w:p>
    <w:p w14:paraId="27DC9D18" w14:textId="77777777" w:rsidR="00100F68" w:rsidRPr="00100F68" w:rsidRDefault="00100F68" w:rsidP="00100F68">
      <w:pPr>
        <w:rPr>
          <w:rFonts w:cs="Noto Sans"/>
          <w:lang w:val="es-ES"/>
        </w:rPr>
      </w:pPr>
    </w:p>
    <w:p w14:paraId="55835FE9" w14:textId="77777777" w:rsidR="00100F68" w:rsidRPr="00100F68" w:rsidRDefault="00100F68" w:rsidP="00100F68">
      <w:pPr>
        <w:rPr>
          <w:rFonts w:cs="Noto Sans"/>
          <w:szCs w:val="18"/>
        </w:rPr>
      </w:pPr>
      <w:r w:rsidRPr="00100F68">
        <w:rPr>
          <w:rFonts w:cs="Noto Sans"/>
          <w:b/>
          <w:i/>
          <w:szCs w:val="18"/>
          <w:u w:val="single"/>
        </w:rPr>
        <w:t>DOMICILIO PRIMARIO:</w:t>
      </w:r>
    </w:p>
    <w:p w14:paraId="2C033E58" w14:textId="77777777" w:rsidR="00100F68" w:rsidRPr="00100F68" w:rsidRDefault="00100F68" w:rsidP="00100F68">
      <w:pPr>
        <w:rPr>
          <w:rFonts w:cs="Noto Sans"/>
          <w:szCs w:val="18"/>
        </w:rPr>
      </w:pPr>
      <w:r w:rsidRPr="00100F68">
        <w:rPr>
          <w:rFonts w:cs="Noto Sans"/>
          <w:szCs w:val="18"/>
        </w:rPr>
        <w:t>Anote el domicilio actual de la persona, con calle, número exterior, número interior, lote, manzana, colonia, código postal, municipio y estado, y/o referencias de localización.</w:t>
      </w:r>
    </w:p>
    <w:p w14:paraId="137B8180" w14:textId="77777777" w:rsidR="00100F68" w:rsidRPr="00100F68" w:rsidRDefault="00100F68" w:rsidP="00100F68">
      <w:pPr>
        <w:rPr>
          <w:rFonts w:cs="Noto Sans"/>
          <w:szCs w:val="18"/>
        </w:rPr>
      </w:pPr>
    </w:p>
    <w:p w14:paraId="0423C294" w14:textId="77777777" w:rsidR="00100F68" w:rsidRPr="00100F68" w:rsidRDefault="00100F68" w:rsidP="00100F68">
      <w:pPr>
        <w:rPr>
          <w:rFonts w:cs="Noto Sans"/>
          <w:szCs w:val="18"/>
        </w:rPr>
      </w:pPr>
      <w:r w:rsidRPr="00100F68">
        <w:rPr>
          <w:rFonts w:cs="Noto Sans"/>
          <w:b/>
          <w:i/>
          <w:szCs w:val="18"/>
          <w:u w:val="single"/>
        </w:rPr>
        <w:t>OTRO DOMICILIO</w:t>
      </w:r>
      <w:r w:rsidRPr="00100F68">
        <w:rPr>
          <w:rFonts w:cs="Noto Sans"/>
          <w:b/>
          <w:szCs w:val="18"/>
        </w:rPr>
        <w:t>:</w:t>
      </w:r>
    </w:p>
    <w:p w14:paraId="6AEC4848" w14:textId="77777777" w:rsidR="00100F68" w:rsidRPr="00100F68" w:rsidRDefault="00100F68" w:rsidP="00100F68">
      <w:pPr>
        <w:rPr>
          <w:rFonts w:cs="Noto Sans"/>
          <w:szCs w:val="18"/>
        </w:rPr>
      </w:pPr>
      <w:r w:rsidRPr="00100F68">
        <w:rPr>
          <w:rFonts w:cs="Noto Sans"/>
          <w:szCs w:val="18"/>
        </w:rPr>
        <w:t>Utilice este espacio para registrar un domicilio alterno, cuando la persona señala la conveniencia de contar con esta información. Registre calle, número exterior, número interior, lote, manzana, colonia, código postal, municipio y estado, y referencias de localización.</w:t>
      </w:r>
    </w:p>
    <w:p w14:paraId="059DEBEB" w14:textId="77777777" w:rsidR="00100F68" w:rsidRPr="00100F68" w:rsidRDefault="00100F68" w:rsidP="00100F68">
      <w:pPr>
        <w:rPr>
          <w:rFonts w:cs="Noto Sans"/>
          <w:lang w:val="es-ES"/>
        </w:rPr>
      </w:pPr>
    </w:p>
    <w:p w14:paraId="1670504B" w14:textId="77777777" w:rsidR="00100F68" w:rsidRPr="00100F68" w:rsidRDefault="00100F68" w:rsidP="00100F68">
      <w:pPr>
        <w:rPr>
          <w:rFonts w:cs="Noto Sans"/>
          <w:szCs w:val="18"/>
        </w:rPr>
      </w:pPr>
      <w:r w:rsidRPr="00100F68">
        <w:rPr>
          <w:rFonts w:cs="Noto Sans"/>
          <w:b/>
          <w:i/>
          <w:szCs w:val="18"/>
          <w:u w:val="single"/>
        </w:rPr>
        <w:t>TELÉFONO FIJO:</w:t>
      </w:r>
    </w:p>
    <w:p w14:paraId="6DC51061" w14:textId="77777777" w:rsidR="00100F68" w:rsidRPr="00100F68" w:rsidRDefault="00100F68" w:rsidP="00100F68">
      <w:pPr>
        <w:rPr>
          <w:rFonts w:cs="Noto Sans"/>
          <w:szCs w:val="18"/>
        </w:rPr>
      </w:pPr>
      <w:r w:rsidRPr="00100F68">
        <w:rPr>
          <w:rFonts w:cs="Noto Sans"/>
          <w:szCs w:val="18"/>
        </w:rPr>
        <w:t>Anote el número de telefonía fija con el que cuenta la persona en su domicilio.</w:t>
      </w:r>
    </w:p>
    <w:p w14:paraId="3C124FDA" w14:textId="77777777" w:rsidR="00100F68" w:rsidRPr="00100F68" w:rsidRDefault="00100F68" w:rsidP="00100F68">
      <w:pPr>
        <w:rPr>
          <w:rFonts w:cs="Noto Sans"/>
          <w:lang w:val="es-ES"/>
        </w:rPr>
      </w:pPr>
    </w:p>
    <w:p w14:paraId="258E265A" w14:textId="77777777" w:rsidR="00100F68" w:rsidRPr="00100F68" w:rsidRDefault="00100F68" w:rsidP="00100F68">
      <w:pPr>
        <w:rPr>
          <w:rFonts w:cs="Noto Sans"/>
          <w:szCs w:val="18"/>
        </w:rPr>
      </w:pPr>
      <w:r w:rsidRPr="00100F68">
        <w:rPr>
          <w:rFonts w:cs="Noto Sans"/>
          <w:b/>
          <w:i/>
          <w:szCs w:val="18"/>
          <w:u w:val="single"/>
        </w:rPr>
        <w:t>CELULAR:</w:t>
      </w:r>
    </w:p>
    <w:p w14:paraId="59622176" w14:textId="77777777" w:rsidR="00100F68" w:rsidRPr="00100F68" w:rsidRDefault="00100F68" w:rsidP="00100F68">
      <w:pPr>
        <w:rPr>
          <w:rFonts w:cs="Noto Sans"/>
          <w:szCs w:val="18"/>
        </w:rPr>
      </w:pPr>
      <w:r w:rsidRPr="00100F68">
        <w:rPr>
          <w:rFonts w:cs="Noto Sans"/>
          <w:szCs w:val="18"/>
        </w:rPr>
        <w:t>Anote el número de telefonía celular de la persona, con los 10 dígitos, si cuenta con él.</w:t>
      </w:r>
    </w:p>
    <w:p w14:paraId="24AA92BF" w14:textId="77777777" w:rsidR="00100F68" w:rsidRPr="00100F68" w:rsidRDefault="00100F68" w:rsidP="00100F68">
      <w:pPr>
        <w:rPr>
          <w:rFonts w:cs="Noto Sans"/>
          <w:lang w:val="es-ES"/>
        </w:rPr>
      </w:pPr>
    </w:p>
    <w:p w14:paraId="3ECC6BEC" w14:textId="77777777" w:rsidR="00100F68" w:rsidRPr="00100F68" w:rsidRDefault="00100F68" w:rsidP="00100F68">
      <w:pPr>
        <w:rPr>
          <w:rFonts w:cs="Noto Sans"/>
          <w:szCs w:val="18"/>
        </w:rPr>
      </w:pPr>
      <w:r w:rsidRPr="00100F68">
        <w:rPr>
          <w:rFonts w:cs="Noto Sans"/>
          <w:b/>
          <w:i/>
          <w:szCs w:val="18"/>
          <w:u w:val="single"/>
        </w:rPr>
        <w:t>CORREO ELECTRÓNICO:</w:t>
      </w:r>
    </w:p>
    <w:p w14:paraId="435521F6" w14:textId="77777777" w:rsidR="00100F68" w:rsidRPr="00100F68" w:rsidRDefault="00100F68" w:rsidP="00100F68">
      <w:pPr>
        <w:rPr>
          <w:rFonts w:cs="Noto Sans"/>
          <w:szCs w:val="18"/>
        </w:rPr>
      </w:pPr>
      <w:r w:rsidRPr="00100F68">
        <w:rPr>
          <w:rFonts w:cs="Noto Sans"/>
          <w:szCs w:val="18"/>
        </w:rPr>
        <w:t>Registre el correo electrónico de la persona a la que corresponde la tarjeta o bien el de algún familiar al que la persona autoriza enviar información. En este último caso señale entre paréntesis el nombre y parentesco de dicha persona.</w:t>
      </w:r>
    </w:p>
    <w:p w14:paraId="3404C36B" w14:textId="77777777" w:rsidR="00100F68" w:rsidRPr="00100F68" w:rsidRDefault="00100F68" w:rsidP="00100F68">
      <w:pPr>
        <w:pStyle w:val="Ttulo2"/>
        <w:rPr>
          <w:rFonts w:cs="Noto Sans"/>
          <w:caps w:val="0"/>
        </w:rPr>
      </w:pPr>
      <w:bookmarkStart w:id="77" w:name="_Toc152941111"/>
      <w:bookmarkStart w:id="78" w:name="_Toc184396802"/>
      <w:r w:rsidRPr="00100F68">
        <w:rPr>
          <w:rFonts w:cs="Noto Sans"/>
          <w:caps w:val="0"/>
        </w:rPr>
        <w:t>DATOS GINECOOBSTÉTRICOS</w:t>
      </w:r>
      <w:bookmarkEnd w:id="77"/>
      <w:bookmarkEnd w:id="78"/>
    </w:p>
    <w:p w14:paraId="35C9ACAC"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Los datos de esta sección solo se registrarán en caso de que la tarjeta corresponda a una mujer usuaria de anticonceptivos.</w:t>
      </w:r>
    </w:p>
    <w:p w14:paraId="14F2234B" w14:textId="77777777" w:rsidR="00100F68" w:rsidRPr="00100F68" w:rsidRDefault="00100F68" w:rsidP="00100F68">
      <w:pPr>
        <w:rPr>
          <w:rFonts w:cs="Noto Sans"/>
          <w:color w:val="000000"/>
          <w:szCs w:val="18"/>
        </w:rPr>
      </w:pPr>
    </w:p>
    <w:p w14:paraId="2840C1CC"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ANTECEDENTES OBSTÉTRICOS:</w:t>
      </w:r>
    </w:p>
    <w:p w14:paraId="575788DF"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Anote en la casilla correspondiente el número de Partos, Cesáreas y Abortos que la mujer ha tenido en su historia de embarazos. En caso contrario, marque con una “X” el recuadro con la opción Ninguno.</w:t>
      </w:r>
    </w:p>
    <w:p w14:paraId="542AC414" w14:textId="77777777" w:rsidR="00100F68" w:rsidRPr="00100F68" w:rsidRDefault="00100F68" w:rsidP="00100F68">
      <w:pPr>
        <w:rPr>
          <w:rFonts w:cs="Noto Sans"/>
          <w:lang w:val="es-ES"/>
        </w:rPr>
      </w:pPr>
    </w:p>
    <w:p w14:paraId="07B110C8" w14:textId="77777777" w:rsidR="00100F68" w:rsidRPr="00100F68" w:rsidRDefault="00100F68" w:rsidP="00100F68">
      <w:pPr>
        <w:tabs>
          <w:tab w:val="left" w:pos="12960"/>
        </w:tabs>
        <w:rPr>
          <w:rFonts w:cs="Noto Sans"/>
          <w:b/>
          <w:i/>
          <w:color w:val="000000"/>
          <w:szCs w:val="18"/>
          <w:u w:val="single"/>
        </w:rPr>
      </w:pPr>
      <w:proofErr w:type="gramStart"/>
      <w:r w:rsidRPr="00100F68">
        <w:rPr>
          <w:rFonts w:cs="Noto Sans"/>
          <w:b/>
          <w:i/>
          <w:color w:val="000000"/>
          <w:szCs w:val="18"/>
          <w:u w:val="single"/>
        </w:rPr>
        <w:t>TOTAL</w:t>
      </w:r>
      <w:proofErr w:type="gramEnd"/>
      <w:r w:rsidRPr="00100F68">
        <w:rPr>
          <w:rFonts w:cs="Noto Sans"/>
          <w:b/>
          <w:i/>
          <w:color w:val="000000"/>
          <w:szCs w:val="18"/>
          <w:u w:val="single"/>
        </w:rPr>
        <w:t xml:space="preserve"> DE HIJAS E HIJOS NACIDOS VIVOS:</w:t>
      </w:r>
    </w:p>
    <w:p w14:paraId="2EDD7025" w14:textId="77777777" w:rsidR="00100F68" w:rsidRPr="00100F68" w:rsidRDefault="00100F68" w:rsidP="00100F68">
      <w:pPr>
        <w:tabs>
          <w:tab w:val="left" w:pos="12960"/>
        </w:tabs>
        <w:rPr>
          <w:rFonts w:cs="Noto Sans"/>
          <w:color w:val="000000"/>
          <w:szCs w:val="18"/>
        </w:rPr>
      </w:pPr>
      <w:r w:rsidRPr="00100F68">
        <w:rPr>
          <w:rFonts w:cs="Noto Sans"/>
          <w:b/>
          <w:color w:val="000000"/>
          <w:szCs w:val="18"/>
        </w:rPr>
        <w:t xml:space="preserve"> </w:t>
      </w:r>
      <w:r w:rsidRPr="00100F68">
        <w:rPr>
          <w:rFonts w:cs="Noto Sans"/>
          <w:color w:val="000000"/>
          <w:szCs w:val="18"/>
        </w:rPr>
        <w:t>Registre el número de hijas e hijos nacidos vivos que refiere haber tenido la persona a lo largo de toda su vida reproductiva.</w:t>
      </w:r>
    </w:p>
    <w:p w14:paraId="00240AB8" w14:textId="77777777" w:rsidR="00100F68" w:rsidRPr="00100F68" w:rsidRDefault="00100F68" w:rsidP="00100F68">
      <w:pPr>
        <w:rPr>
          <w:rFonts w:cs="Noto Sans"/>
          <w:lang w:val="es-ES"/>
        </w:rPr>
      </w:pPr>
    </w:p>
    <w:p w14:paraId="01BBEF11"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EDAD AL PRIMER EMBARAZO:</w:t>
      </w:r>
    </w:p>
    <w:p w14:paraId="21CF17D3"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Anote en años cumplidos, la edad que tenía la mujer cuando se embarazó por primera vez, aun cuando dicho embarazo haya concluido en aborto.</w:t>
      </w:r>
    </w:p>
    <w:p w14:paraId="20D1C7CB" w14:textId="77777777" w:rsidR="00100F68" w:rsidRPr="00100F68" w:rsidRDefault="00100F68" w:rsidP="00100F68">
      <w:pPr>
        <w:rPr>
          <w:rFonts w:cs="Noto Sans"/>
          <w:lang w:val="es-ES"/>
        </w:rPr>
      </w:pPr>
    </w:p>
    <w:p w14:paraId="2AEA7BA5"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FECHA DEL ÚLTIMO EVENTO OBSTÉTRICO:</w:t>
      </w:r>
    </w:p>
    <w:p w14:paraId="00963051"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Registre con números arábigos el día, mes y año en que la mujer tuvo su último parto, aborto o cesárea. Utilice dos dígitos para el día y el mes y cuatro dígitos para el año.</w:t>
      </w:r>
    </w:p>
    <w:p w14:paraId="1CC83436" w14:textId="77777777" w:rsidR="00100F68" w:rsidRPr="00100F68" w:rsidRDefault="00100F68" w:rsidP="00100F68">
      <w:pPr>
        <w:tabs>
          <w:tab w:val="left" w:pos="12960"/>
        </w:tabs>
        <w:rPr>
          <w:rFonts w:cs="Noto Sans"/>
          <w:color w:val="000000"/>
          <w:szCs w:val="18"/>
        </w:rPr>
      </w:pPr>
    </w:p>
    <w:p w14:paraId="4787ADDC" w14:textId="77777777" w:rsidR="00100F68" w:rsidRPr="00100F68" w:rsidRDefault="00100F68" w:rsidP="00100F68">
      <w:pPr>
        <w:rPr>
          <w:rFonts w:cs="Noto Sans"/>
          <w:b/>
          <w:i/>
          <w:color w:val="000000"/>
          <w:szCs w:val="18"/>
          <w:u w:val="single"/>
        </w:rPr>
      </w:pPr>
      <w:r w:rsidRPr="00100F68">
        <w:rPr>
          <w:rFonts w:cs="Noto Sans"/>
          <w:b/>
          <w:i/>
          <w:color w:val="000000"/>
          <w:szCs w:val="18"/>
          <w:u w:val="single"/>
        </w:rPr>
        <w:t>¿DESEA TENER MÁS HIJOS?:</w:t>
      </w:r>
    </w:p>
    <w:p w14:paraId="3B259B07" w14:textId="77777777" w:rsidR="00100F68" w:rsidRPr="00100F68" w:rsidRDefault="00100F68" w:rsidP="00100F68">
      <w:pPr>
        <w:rPr>
          <w:rFonts w:cs="Noto Sans"/>
          <w:color w:val="000000"/>
          <w:szCs w:val="18"/>
        </w:rPr>
      </w:pPr>
      <w:r w:rsidRPr="00100F68">
        <w:rPr>
          <w:rFonts w:cs="Noto Sans"/>
          <w:color w:val="000000"/>
          <w:szCs w:val="18"/>
        </w:rPr>
        <w:t>Marque con una “X” la opción que la usuaria declare; SÍ, NO, o NO SABE.</w:t>
      </w:r>
    </w:p>
    <w:p w14:paraId="2CB927AC" w14:textId="77777777" w:rsidR="00100F68" w:rsidRPr="00100F68" w:rsidRDefault="00100F68" w:rsidP="00100F68">
      <w:pPr>
        <w:pStyle w:val="Ttulo2"/>
        <w:rPr>
          <w:rFonts w:cs="Noto Sans"/>
          <w:caps w:val="0"/>
        </w:rPr>
      </w:pPr>
      <w:bookmarkStart w:id="79" w:name="_Toc152941112"/>
      <w:bookmarkStart w:id="80" w:name="_Toc184396803"/>
      <w:r w:rsidRPr="00100F68">
        <w:rPr>
          <w:rFonts w:cs="Noto Sans"/>
          <w:caps w:val="0"/>
        </w:rPr>
        <w:t>ENFERMEDADES DIAGNOSTICADAS</w:t>
      </w:r>
      <w:bookmarkEnd w:id="79"/>
      <w:bookmarkEnd w:id="80"/>
    </w:p>
    <w:p w14:paraId="5633B9F0" w14:textId="77777777" w:rsidR="00100F68" w:rsidRPr="00100F68" w:rsidRDefault="00100F68" w:rsidP="00100F68">
      <w:pPr>
        <w:rPr>
          <w:rFonts w:cs="Noto Sans"/>
          <w:szCs w:val="18"/>
        </w:rPr>
      </w:pPr>
      <w:r w:rsidRPr="00100F68">
        <w:rPr>
          <w:rFonts w:cs="Noto Sans"/>
          <w:szCs w:val="18"/>
        </w:rPr>
        <w:t>Conforme a la valoración de la médica o médico y/o la declaración del usuario o la usuaria, marque una “X” en la opción correspondiente a la enfermedad o a las enfermedades que le han sido diagnosticadas. Esta información es muy importante para valorar el tipo de anticonceptivo que se le prescribirá a la persona. Si la persona refiere no tener enfermedades registre Ninguna.</w:t>
      </w:r>
    </w:p>
    <w:p w14:paraId="19711ED5" w14:textId="77777777" w:rsidR="00100F68" w:rsidRPr="00100F68" w:rsidRDefault="00100F68" w:rsidP="00100F68">
      <w:pPr>
        <w:pStyle w:val="Ttulo2"/>
        <w:rPr>
          <w:rFonts w:cs="Noto Sans"/>
          <w:caps w:val="0"/>
        </w:rPr>
      </w:pPr>
      <w:bookmarkStart w:id="81" w:name="_Toc152941113"/>
      <w:bookmarkStart w:id="82" w:name="_Toc184396804"/>
      <w:r w:rsidRPr="00100F68">
        <w:rPr>
          <w:rFonts w:cs="Noto Sans"/>
          <w:caps w:val="0"/>
        </w:rPr>
        <w:t>METODO ANTICONCEPTIVO</w:t>
      </w:r>
      <w:bookmarkEnd w:id="81"/>
      <w:bookmarkEnd w:id="82"/>
    </w:p>
    <w:p w14:paraId="23B88169" w14:textId="77777777" w:rsidR="00100F68" w:rsidRPr="00100F68" w:rsidRDefault="00100F68" w:rsidP="00100F68">
      <w:pPr>
        <w:tabs>
          <w:tab w:val="left" w:pos="12960"/>
        </w:tabs>
        <w:rPr>
          <w:rFonts w:cs="Noto Sans"/>
          <w:color w:val="000000"/>
        </w:rPr>
      </w:pPr>
      <w:r w:rsidRPr="00100F68">
        <w:rPr>
          <w:rFonts w:cs="Noto Sans"/>
          <w:color w:val="000000"/>
          <w:szCs w:val="18"/>
        </w:rPr>
        <w:t xml:space="preserve">En este apartado se debe registrar la información correspondiente a los tres primeros métodos anticonceptivos que utilice la persona, anote la fecha en que se inicia el uso de éste (día, mes y año), lo cual permitirá orientar el tipo de información y de atención que se le proporcione en consultas </w:t>
      </w:r>
      <w:r w:rsidRPr="00100F68">
        <w:rPr>
          <w:rFonts w:cs="Noto Sans"/>
          <w:color w:val="000000"/>
          <w:szCs w:val="18"/>
        </w:rPr>
        <w:lastRenderedPageBreak/>
        <w:t>subsecuentes, así como facilitar la ubicación de la tarjeta en la sección correspondiente del tarjetero de control de usuarios. En caso de asignar dos métodos a la vez, dé prioridad al de mayor efectividad</w:t>
      </w:r>
      <w:r w:rsidRPr="00100F68">
        <w:rPr>
          <w:rFonts w:cs="Noto Sans"/>
          <w:color w:val="000000"/>
        </w:rPr>
        <w:t>.</w:t>
      </w:r>
    </w:p>
    <w:p w14:paraId="78495D2D" w14:textId="77777777" w:rsidR="00100F68" w:rsidRPr="00100F68" w:rsidRDefault="00100F68" w:rsidP="00100F68">
      <w:pPr>
        <w:pStyle w:val="Ttulo2"/>
        <w:rPr>
          <w:rFonts w:cs="Noto Sans"/>
          <w:caps w:val="0"/>
        </w:rPr>
      </w:pPr>
      <w:bookmarkStart w:id="83" w:name="_Toc152941114"/>
      <w:bookmarkStart w:id="84" w:name="_Toc184396805"/>
      <w:r w:rsidRPr="00100F68">
        <w:rPr>
          <w:rFonts w:cs="Noto Sans"/>
          <w:caps w:val="0"/>
        </w:rPr>
        <w:t>FECHA DE CONSULTA Y PROXIMA CITA</w:t>
      </w:r>
      <w:bookmarkEnd w:id="83"/>
      <w:bookmarkEnd w:id="84"/>
    </w:p>
    <w:p w14:paraId="318884DB"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 xml:space="preserve">Utilice un renglón de esta sección para registrar la información correspondiente a cada consulta que se otorga a la persona, conforme a las siguientes indicaciones: </w:t>
      </w:r>
    </w:p>
    <w:p w14:paraId="5D5D82A0" w14:textId="77777777" w:rsidR="00100F68" w:rsidRPr="00100F68" w:rsidRDefault="00100F68" w:rsidP="00100F68">
      <w:pPr>
        <w:tabs>
          <w:tab w:val="left" w:pos="12960"/>
        </w:tabs>
        <w:rPr>
          <w:rFonts w:cs="Noto Sans"/>
          <w:color w:val="000000"/>
          <w:szCs w:val="18"/>
        </w:rPr>
      </w:pPr>
    </w:p>
    <w:p w14:paraId="67690F63"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FECHA DE CONSULTA:</w:t>
      </w:r>
    </w:p>
    <w:p w14:paraId="44802BF2"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Registre con números arábigos el día, mes y año en que se proporciona la consulta.</w:t>
      </w:r>
    </w:p>
    <w:p w14:paraId="0422BABC" w14:textId="77777777" w:rsidR="00100F68" w:rsidRPr="00100F68" w:rsidRDefault="00100F68" w:rsidP="00100F68">
      <w:pPr>
        <w:tabs>
          <w:tab w:val="left" w:pos="12960"/>
        </w:tabs>
        <w:rPr>
          <w:rFonts w:cs="Noto Sans"/>
          <w:color w:val="000000"/>
          <w:szCs w:val="18"/>
        </w:rPr>
      </w:pPr>
    </w:p>
    <w:p w14:paraId="43626D47"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CLAVE DEL MÉTODO:</w:t>
      </w:r>
    </w:p>
    <w:p w14:paraId="3207125D"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Anote en esta columna la clave del método anticonceptivo que se prescribió o se entregó a la persona durante la consulta, conforme a las categorías que se señalan al pie de la tarjeta. En caso de asignar dos métodos a la vez, dé prioridad al de mayor efectividad y el segundo anótelo en la columna de observaciones.</w:t>
      </w:r>
    </w:p>
    <w:p w14:paraId="54583DE5" w14:textId="77777777" w:rsidR="00100F68" w:rsidRPr="00100F68" w:rsidRDefault="00100F68" w:rsidP="00100F68">
      <w:pPr>
        <w:tabs>
          <w:tab w:val="left" w:pos="12960"/>
        </w:tabs>
        <w:rPr>
          <w:rFonts w:cs="Noto Sans"/>
          <w:color w:val="000000"/>
          <w:szCs w:val="18"/>
        </w:rPr>
      </w:pPr>
    </w:p>
    <w:p w14:paraId="584B584D" w14:textId="77777777" w:rsidR="00100F68" w:rsidRPr="00100F68" w:rsidRDefault="00100F68" w:rsidP="00100F68">
      <w:pPr>
        <w:tabs>
          <w:tab w:val="left" w:pos="12960"/>
        </w:tabs>
        <w:rPr>
          <w:rFonts w:cs="Noto Sans"/>
          <w:b/>
          <w:i/>
          <w:color w:val="000000"/>
          <w:szCs w:val="18"/>
          <w:u w:val="single"/>
        </w:rPr>
      </w:pPr>
      <w:r w:rsidRPr="00100F68">
        <w:rPr>
          <w:rFonts w:cs="Noto Sans"/>
          <w:b/>
          <w:i/>
          <w:color w:val="000000"/>
          <w:szCs w:val="18"/>
          <w:u w:val="single"/>
        </w:rPr>
        <w:t>CANTIDAD OTORGADA:</w:t>
      </w:r>
    </w:p>
    <w:p w14:paraId="5D876134"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Escriba la cantidad de métodos anticonceptivos que se otorgan o aplican a la persona durante la consulta. Cuando solo se prescriban los métodos o se trate de consultas de seguimiento o de información registre cero en esta columna. Para su comodidad consulte la siguiente tabla para registrar la cantidad otorgada de anticonceptivos.</w:t>
      </w:r>
    </w:p>
    <w:p w14:paraId="2DA902ED" w14:textId="77777777" w:rsidR="00100F68" w:rsidRPr="00100F68" w:rsidRDefault="00100F68" w:rsidP="00100F68">
      <w:pPr>
        <w:tabs>
          <w:tab w:val="left" w:pos="12960"/>
        </w:tabs>
        <w:rPr>
          <w:rFonts w:cs="Noto Sans"/>
          <w:color w:val="000000"/>
          <w:szCs w:val="18"/>
        </w:rPr>
      </w:pPr>
    </w:p>
    <w:tbl>
      <w:tblPr>
        <w:tblStyle w:val="Tablaconcuadrcula"/>
        <w:tblW w:w="0" w:type="auto"/>
        <w:jc w:val="center"/>
        <w:tblLook w:val="04A0" w:firstRow="1" w:lastRow="0" w:firstColumn="1" w:lastColumn="0" w:noHBand="0" w:noVBand="1"/>
      </w:tblPr>
      <w:tblGrid>
        <w:gridCol w:w="2989"/>
        <w:gridCol w:w="5839"/>
      </w:tblGrid>
      <w:tr w:rsidR="00100F68" w:rsidRPr="00100F68" w14:paraId="31038614" w14:textId="77777777" w:rsidTr="00C55422">
        <w:trPr>
          <w:jc w:val="center"/>
        </w:trPr>
        <w:tc>
          <w:tcPr>
            <w:tcW w:w="3315" w:type="dxa"/>
          </w:tcPr>
          <w:p w14:paraId="47E1FB50" w14:textId="77777777" w:rsidR="00100F68" w:rsidRPr="00100F68" w:rsidRDefault="00100F68" w:rsidP="00C55422">
            <w:pPr>
              <w:tabs>
                <w:tab w:val="left" w:pos="12960"/>
              </w:tabs>
              <w:jc w:val="center"/>
              <w:rPr>
                <w:rFonts w:cs="Noto Sans"/>
                <w:b/>
                <w:color w:val="000000"/>
                <w:szCs w:val="18"/>
              </w:rPr>
            </w:pPr>
            <w:r w:rsidRPr="00100F68">
              <w:rPr>
                <w:rFonts w:cs="Noto Sans"/>
                <w:b/>
                <w:color w:val="000000"/>
                <w:szCs w:val="18"/>
              </w:rPr>
              <w:t>Método</w:t>
            </w:r>
          </w:p>
        </w:tc>
        <w:tc>
          <w:tcPr>
            <w:tcW w:w="6647" w:type="dxa"/>
          </w:tcPr>
          <w:p w14:paraId="43731543" w14:textId="77777777" w:rsidR="00100F68" w:rsidRPr="00100F68" w:rsidRDefault="00100F68" w:rsidP="00C55422">
            <w:pPr>
              <w:tabs>
                <w:tab w:val="left" w:pos="12960"/>
              </w:tabs>
              <w:jc w:val="center"/>
              <w:rPr>
                <w:rFonts w:cs="Noto Sans"/>
                <w:b/>
                <w:color w:val="000000"/>
                <w:szCs w:val="18"/>
              </w:rPr>
            </w:pPr>
            <w:r w:rsidRPr="00100F68">
              <w:rPr>
                <w:rFonts w:cs="Noto Sans"/>
                <w:b/>
                <w:color w:val="000000"/>
                <w:szCs w:val="18"/>
              </w:rPr>
              <w:t>Cantidad Otorgada</w:t>
            </w:r>
          </w:p>
        </w:tc>
      </w:tr>
      <w:tr w:rsidR="00100F68" w:rsidRPr="00100F68" w14:paraId="1FC88802" w14:textId="77777777" w:rsidTr="00C55422">
        <w:trPr>
          <w:jc w:val="center"/>
        </w:trPr>
        <w:tc>
          <w:tcPr>
            <w:tcW w:w="3315" w:type="dxa"/>
          </w:tcPr>
          <w:p w14:paraId="6F3B85D4" w14:textId="77777777" w:rsidR="00100F68" w:rsidRPr="00100F68" w:rsidRDefault="00100F68" w:rsidP="00C55422">
            <w:pPr>
              <w:tabs>
                <w:tab w:val="left" w:pos="12960"/>
              </w:tabs>
              <w:rPr>
                <w:rFonts w:cs="Noto Sans"/>
                <w:szCs w:val="18"/>
              </w:rPr>
            </w:pPr>
            <w:r w:rsidRPr="00100F68">
              <w:rPr>
                <w:rFonts w:cs="Noto Sans"/>
                <w:szCs w:val="18"/>
              </w:rPr>
              <w:t>Hormonal oral</w:t>
            </w:r>
          </w:p>
        </w:tc>
        <w:tc>
          <w:tcPr>
            <w:tcW w:w="6647" w:type="dxa"/>
          </w:tcPr>
          <w:p w14:paraId="598A0AAE" w14:textId="77777777" w:rsidR="00100F68" w:rsidRPr="00100F68" w:rsidRDefault="00100F68" w:rsidP="00C55422">
            <w:pPr>
              <w:tabs>
                <w:tab w:val="left" w:pos="12960"/>
              </w:tabs>
              <w:rPr>
                <w:rFonts w:cs="Noto Sans"/>
                <w:szCs w:val="18"/>
              </w:rPr>
            </w:pPr>
            <w:r w:rsidRPr="00100F68">
              <w:rPr>
                <w:rFonts w:cs="Noto Sans"/>
                <w:szCs w:val="18"/>
              </w:rPr>
              <w:t>Número de ciclos proporcionados a la usuaria durante la consulta.</w:t>
            </w:r>
          </w:p>
        </w:tc>
      </w:tr>
      <w:tr w:rsidR="00100F68" w:rsidRPr="00100F68" w14:paraId="728BBBDE" w14:textId="77777777" w:rsidTr="00C55422">
        <w:trPr>
          <w:jc w:val="center"/>
        </w:trPr>
        <w:tc>
          <w:tcPr>
            <w:tcW w:w="3315" w:type="dxa"/>
          </w:tcPr>
          <w:p w14:paraId="6B16838C" w14:textId="77777777" w:rsidR="00100F68" w:rsidRPr="00100F68" w:rsidRDefault="00100F68" w:rsidP="00C55422">
            <w:pPr>
              <w:tabs>
                <w:tab w:val="left" w:pos="12960"/>
              </w:tabs>
              <w:rPr>
                <w:rFonts w:cs="Noto Sans"/>
                <w:szCs w:val="18"/>
              </w:rPr>
            </w:pPr>
            <w:r w:rsidRPr="00100F68">
              <w:rPr>
                <w:rFonts w:cs="Noto Sans"/>
                <w:szCs w:val="18"/>
              </w:rPr>
              <w:t>Inyectable mensual</w:t>
            </w:r>
          </w:p>
        </w:tc>
        <w:tc>
          <w:tcPr>
            <w:tcW w:w="6647" w:type="dxa"/>
          </w:tcPr>
          <w:p w14:paraId="59C1955B" w14:textId="77777777" w:rsidR="00100F68" w:rsidRPr="00100F68" w:rsidRDefault="00100F68" w:rsidP="00C55422">
            <w:pPr>
              <w:tabs>
                <w:tab w:val="left" w:pos="12960"/>
              </w:tabs>
              <w:rPr>
                <w:rFonts w:cs="Noto Sans"/>
                <w:szCs w:val="18"/>
              </w:rPr>
            </w:pPr>
            <w:r w:rsidRPr="00100F68">
              <w:rPr>
                <w:rFonts w:cs="Noto Sans"/>
                <w:szCs w:val="18"/>
              </w:rPr>
              <w:t>Número de ampolletas entregadas (considere en su caso el hormonal inyectable aplicado en consulta).</w:t>
            </w:r>
          </w:p>
        </w:tc>
      </w:tr>
      <w:tr w:rsidR="00100F68" w:rsidRPr="00100F68" w14:paraId="3A181204" w14:textId="77777777" w:rsidTr="00C55422">
        <w:trPr>
          <w:jc w:val="center"/>
        </w:trPr>
        <w:tc>
          <w:tcPr>
            <w:tcW w:w="3315" w:type="dxa"/>
          </w:tcPr>
          <w:p w14:paraId="75B31E7E" w14:textId="77777777" w:rsidR="00100F68" w:rsidRPr="00100F68" w:rsidRDefault="00100F68" w:rsidP="00C55422">
            <w:pPr>
              <w:tabs>
                <w:tab w:val="left" w:pos="12960"/>
              </w:tabs>
              <w:rPr>
                <w:rFonts w:cs="Noto Sans"/>
                <w:szCs w:val="18"/>
              </w:rPr>
            </w:pPr>
            <w:r w:rsidRPr="00100F68">
              <w:rPr>
                <w:rFonts w:cs="Noto Sans"/>
                <w:szCs w:val="18"/>
              </w:rPr>
              <w:t>Inyectable bimestral</w:t>
            </w:r>
          </w:p>
        </w:tc>
        <w:tc>
          <w:tcPr>
            <w:tcW w:w="6647" w:type="dxa"/>
          </w:tcPr>
          <w:p w14:paraId="73A5C8DF" w14:textId="77777777" w:rsidR="00100F68" w:rsidRPr="00100F68" w:rsidRDefault="00100F68" w:rsidP="00C55422">
            <w:pPr>
              <w:tabs>
                <w:tab w:val="left" w:pos="12960"/>
              </w:tabs>
              <w:rPr>
                <w:rFonts w:cs="Noto Sans"/>
                <w:szCs w:val="18"/>
              </w:rPr>
            </w:pPr>
            <w:r w:rsidRPr="00100F68">
              <w:rPr>
                <w:rFonts w:cs="Noto Sans"/>
                <w:szCs w:val="18"/>
              </w:rPr>
              <w:t>Número de ampolletas entregadas (considere en su caso el hormonal inyectable aplicado en consulta).</w:t>
            </w:r>
          </w:p>
        </w:tc>
      </w:tr>
      <w:tr w:rsidR="00100F68" w:rsidRPr="00100F68" w14:paraId="6B7EFA52" w14:textId="77777777" w:rsidTr="00C55422">
        <w:trPr>
          <w:jc w:val="center"/>
        </w:trPr>
        <w:tc>
          <w:tcPr>
            <w:tcW w:w="3315" w:type="dxa"/>
          </w:tcPr>
          <w:p w14:paraId="4877F8CC" w14:textId="77777777" w:rsidR="00100F68" w:rsidRPr="00100F68" w:rsidRDefault="00100F68" w:rsidP="00C55422">
            <w:pPr>
              <w:tabs>
                <w:tab w:val="left" w:pos="12960"/>
              </w:tabs>
              <w:rPr>
                <w:rFonts w:cs="Noto Sans"/>
                <w:szCs w:val="18"/>
              </w:rPr>
            </w:pPr>
            <w:r w:rsidRPr="00100F68">
              <w:rPr>
                <w:rFonts w:cs="Noto Sans"/>
                <w:szCs w:val="18"/>
              </w:rPr>
              <w:t>Inyectable trimestral</w:t>
            </w:r>
          </w:p>
        </w:tc>
        <w:tc>
          <w:tcPr>
            <w:tcW w:w="6647" w:type="dxa"/>
          </w:tcPr>
          <w:p w14:paraId="3D907FAE" w14:textId="77777777" w:rsidR="00100F68" w:rsidRPr="00100F68" w:rsidRDefault="00100F68" w:rsidP="00C55422">
            <w:pPr>
              <w:tabs>
                <w:tab w:val="left" w:pos="12960"/>
              </w:tabs>
              <w:rPr>
                <w:rFonts w:cs="Noto Sans"/>
                <w:szCs w:val="18"/>
              </w:rPr>
            </w:pPr>
            <w:r w:rsidRPr="00100F68">
              <w:rPr>
                <w:rFonts w:cs="Noto Sans"/>
                <w:szCs w:val="18"/>
              </w:rPr>
              <w:t>Número de ampolletas entregadas (considere en su caso el hormonal inyectable aplicado en consulta).</w:t>
            </w:r>
          </w:p>
        </w:tc>
      </w:tr>
      <w:tr w:rsidR="00100F68" w:rsidRPr="00100F68" w14:paraId="4E76D90D" w14:textId="77777777" w:rsidTr="00C55422">
        <w:trPr>
          <w:jc w:val="center"/>
        </w:trPr>
        <w:tc>
          <w:tcPr>
            <w:tcW w:w="3315" w:type="dxa"/>
          </w:tcPr>
          <w:p w14:paraId="0155F9E7" w14:textId="77777777" w:rsidR="00100F68" w:rsidRPr="00100F68" w:rsidRDefault="00100F68" w:rsidP="00C55422">
            <w:pPr>
              <w:tabs>
                <w:tab w:val="left" w:pos="12960"/>
              </w:tabs>
              <w:rPr>
                <w:rFonts w:cs="Noto Sans"/>
                <w:szCs w:val="18"/>
              </w:rPr>
            </w:pPr>
            <w:r w:rsidRPr="00100F68">
              <w:rPr>
                <w:rFonts w:cs="Noto Sans"/>
                <w:szCs w:val="18"/>
              </w:rPr>
              <w:t>Dispositivo Intrauterino (DIU)</w:t>
            </w:r>
          </w:p>
        </w:tc>
        <w:tc>
          <w:tcPr>
            <w:tcW w:w="6647" w:type="dxa"/>
          </w:tcPr>
          <w:p w14:paraId="5A60CBCA" w14:textId="77777777" w:rsidR="00100F68" w:rsidRPr="00100F68" w:rsidRDefault="00100F68" w:rsidP="00C55422">
            <w:pPr>
              <w:tabs>
                <w:tab w:val="left" w:pos="12960"/>
              </w:tabs>
              <w:rPr>
                <w:rFonts w:cs="Noto Sans"/>
                <w:szCs w:val="18"/>
              </w:rPr>
            </w:pPr>
            <w:r w:rsidRPr="00100F68">
              <w:rPr>
                <w:rFonts w:cs="Noto Sans"/>
                <w:szCs w:val="18"/>
              </w:rPr>
              <w:t>Anote 1 si se aplica el DIU en consulta o cero, en caso de que se trate una consulta subsecuente.</w:t>
            </w:r>
          </w:p>
        </w:tc>
      </w:tr>
      <w:tr w:rsidR="00100F68" w:rsidRPr="00100F68" w14:paraId="159AC5FF" w14:textId="77777777" w:rsidTr="00C55422">
        <w:trPr>
          <w:jc w:val="center"/>
        </w:trPr>
        <w:tc>
          <w:tcPr>
            <w:tcW w:w="3315" w:type="dxa"/>
          </w:tcPr>
          <w:p w14:paraId="4071B6C4" w14:textId="77777777" w:rsidR="00100F68" w:rsidRPr="00100F68" w:rsidRDefault="00100F68" w:rsidP="00C55422">
            <w:pPr>
              <w:tabs>
                <w:tab w:val="left" w:pos="12960"/>
              </w:tabs>
              <w:rPr>
                <w:rFonts w:cs="Noto Sans"/>
                <w:szCs w:val="18"/>
              </w:rPr>
            </w:pPr>
            <w:r w:rsidRPr="00100F68">
              <w:rPr>
                <w:rFonts w:cs="Noto Sans"/>
                <w:szCs w:val="18"/>
              </w:rPr>
              <w:t>Implante subdérmico una varilla</w:t>
            </w:r>
          </w:p>
        </w:tc>
        <w:tc>
          <w:tcPr>
            <w:tcW w:w="6647" w:type="dxa"/>
          </w:tcPr>
          <w:p w14:paraId="657D5E62" w14:textId="77777777" w:rsidR="00100F68" w:rsidRPr="00100F68" w:rsidRDefault="00100F68" w:rsidP="00C55422">
            <w:pPr>
              <w:tabs>
                <w:tab w:val="left" w:pos="12960"/>
              </w:tabs>
              <w:rPr>
                <w:rFonts w:cs="Noto Sans"/>
                <w:szCs w:val="18"/>
              </w:rPr>
            </w:pPr>
            <w:r w:rsidRPr="00100F68">
              <w:rPr>
                <w:rFonts w:cs="Noto Sans"/>
                <w:szCs w:val="18"/>
              </w:rPr>
              <w:t>Anote 1 si se aplica el implante de una varilla en consulta o cero, en caso de que se trate una consulta subsecuente.</w:t>
            </w:r>
          </w:p>
        </w:tc>
      </w:tr>
      <w:tr w:rsidR="00100F68" w:rsidRPr="00100F68" w14:paraId="62203DFD" w14:textId="77777777" w:rsidTr="00C55422">
        <w:trPr>
          <w:jc w:val="center"/>
        </w:trPr>
        <w:tc>
          <w:tcPr>
            <w:tcW w:w="3315" w:type="dxa"/>
          </w:tcPr>
          <w:p w14:paraId="6DAA8CCB" w14:textId="77777777" w:rsidR="00100F68" w:rsidRPr="00100F68" w:rsidRDefault="00100F68" w:rsidP="00C55422">
            <w:pPr>
              <w:tabs>
                <w:tab w:val="left" w:pos="12960"/>
              </w:tabs>
              <w:rPr>
                <w:rFonts w:cs="Noto Sans"/>
                <w:szCs w:val="18"/>
              </w:rPr>
            </w:pPr>
            <w:r w:rsidRPr="00100F68">
              <w:rPr>
                <w:rFonts w:cs="Noto Sans"/>
                <w:szCs w:val="18"/>
              </w:rPr>
              <w:t>Implante subdérmico doble varilla</w:t>
            </w:r>
          </w:p>
        </w:tc>
        <w:tc>
          <w:tcPr>
            <w:tcW w:w="6647" w:type="dxa"/>
          </w:tcPr>
          <w:p w14:paraId="42E83AB0" w14:textId="77777777" w:rsidR="00100F68" w:rsidRPr="00100F68" w:rsidRDefault="00100F68" w:rsidP="00C55422">
            <w:pPr>
              <w:tabs>
                <w:tab w:val="left" w:pos="12960"/>
              </w:tabs>
              <w:rPr>
                <w:rFonts w:cs="Noto Sans"/>
                <w:szCs w:val="18"/>
              </w:rPr>
            </w:pPr>
            <w:r w:rsidRPr="00100F68">
              <w:rPr>
                <w:rFonts w:cs="Noto Sans"/>
                <w:szCs w:val="18"/>
              </w:rPr>
              <w:t>Anote 1 si se aplica el implante de doble varilla en consulta o cero, en caso de que se trate una consulta subsecuente.</w:t>
            </w:r>
          </w:p>
        </w:tc>
      </w:tr>
      <w:tr w:rsidR="00100F68" w:rsidRPr="00100F68" w14:paraId="662D892D" w14:textId="77777777" w:rsidTr="00C55422">
        <w:trPr>
          <w:jc w:val="center"/>
        </w:trPr>
        <w:tc>
          <w:tcPr>
            <w:tcW w:w="3315" w:type="dxa"/>
          </w:tcPr>
          <w:p w14:paraId="09F6FAC4" w14:textId="77777777" w:rsidR="00100F68" w:rsidRPr="00100F68" w:rsidRDefault="00100F68" w:rsidP="00C55422">
            <w:pPr>
              <w:tabs>
                <w:tab w:val="left" w:pos="12960"/>
              </w:tabs>
              <w:rPr>
                <w:rFonts w:cs="Noto Sans"/>
                <w:szCs w:val="18"/>
              </w:rPr>
            </w:pPr>
            <w:r w:rsidRPr="00100F68">
              <w:rPr>
                <w:rFonts w:cs="Noto Sans"/>
                <w:szCs w:val="18"/>
              </w:rPr>
              <w:t>Oclusión Tubaria Bilateral (OTB)</w:t>
            </w:r>
          </w:p>
        </w:tc>
        <w:tc>
          <w:tcPr>
            <w:tcW w:w="6647" w:type="dxa"/>
          </w:tcPr>
          <w:p w14:paraId="62FEDB3C" w14:textId="77777777" w:rsidR="00100F68" w:rsidRPr="00100F68" w:rsidRDefault="00100F68" w:rsidP="00C55422">
            <w:pPr>
              <w:tabs>
                <w:tab w:val="left" w:pos="12960"/>
              </w:tabs>
              <w:rPr>
                <w:rFonts w:cs="Noto Sans"/>
                <w:szCs w:val="18"/>
              </w:rPr>
            </w:pPr>
            <w:r w:rsidRPr="00100F68">
              <w:rPr>
                <w:rFonts w:cs="Noto Sans"/>
                <w:szCs w:val="18"/>
              </w:rPr>
              <w:t>Anote “X” cuando se trate de una consulta otorgada a usuarias de este método.</w:t>
            </w:r>
          </w:p>
        </w:tc>
      </w:tr>
      <w:tr w:rsidR="00100F68" w:rsidRPr="00100F68" w14:paraId="7A050268" w14:textId="77777777" w:rsidTr="00C55422">
        <w:trPr>
          <w:jc w:val="center"/>
        </w:trPr>
        <w:tc>
          <w:tcPr>
            <w:tcW w:w="3315" w:type="dxa"/>
          </w:tcPr>
          <w:p w14:paraId="7BF47144" w14:textId="77777777" w:rsidR="00100F68" w:rsidRPr="00100F68" w:rsidRDefault="00100F68" w:rsidP="00C55422">
            <w:pPr>
              <w:tabs>
                <w:tab w:val="left" w:pos="12960"/>
              </w:tabs>
              <w:rPr>
                <w:rFonts w:cs="Noto Sans"/>
                <w:szCs w:val="18"/>
              </w:rPr>
            </w:pPr>
            <w:r w:rsidRPr="00100F68">
              <w:rPr>
                <w:rFonts w:cs="Noto Sans"/>
                <w:szCs w:val="18"/>
              </w:rPr>
              <w:t>Vasectomía</w:t>
            </w:r>
          </w:p>
        </w:tc>
        <w:tc>
          <w:tcPr>
            <w:tcW w:w="6647" w:type="dxa"/>
          </w:tcPr>
          <w:p w14:paraId="6BAA2973" w14:textId="77777777" w:rsidR="00100F68" w:rsidRPr="00100F68" w:rsidRDefault="00100F68" w:rsidP="00C55422">
            <w:pPr>
              <w:tabs>
                <w:tab w:val="left" w:pos="12960"/>
              </w:tabs>
              <w:rPr>
                <w:rFonts w:cs="Noto Sans"/>
                <w:szCs w:val="18"/>
              </w:rPr>
            </w:pPr>
            <w:r w:rsidRPr="00100F68">
              <w:rPr>
                <w:rFonts w:cs="Noto Sans"/>
                <w:szCs w:val="18"/>
              </w:rPr>
              <w:t>Anote “X” cuando se trate de una consulta otorgada a usuarios de este método.</w:t>
            </w:r>
          </w:p>
        </w:tc>
      </w:tr>
      <w:tr w:rsidR="00100F68" w:rsidRPr="00100F68" w14:paraId="59956F89" w14:textId="77777777" w:rsidTr="00C55422">
        <w:trPr>
          <w:jc w:val="center"/>
        </w:trPr>
        <w:tc>
          <w:tcPr>
            <w:tcW w:w="3315" w:type="dxa"/>
          </w:tcPr>
          <w:p w14:paraId="2D3A43B2" w14:textId="77777777" w:rsidR="00100F68" w:rsidRPr="00100F68" w:rsidRDefault="00100F68" w:rsidP="00C55422">
            <w:pPr>
              <w:tabs>
                <w:tab w:val="left" w:pos="12960"/>
              </w:tabs>
              <w:rPr>
                <w:rFonts w:cs="Noto Sans"/>
                <w:szCs w:val="18"/>
              </w:rPr>
            </w:pPr>
            <w:r w:rsidRPr="00100F68">
              <w:rPr>
                <w:rFonts w:cs="Noto Sans"/>
                <w:szCs w:val="18"/>
              </w:rPr>
              <w:t>Preservativo masculino</w:t>
            </w:r>
          </w:p>
        </w:tc>
        <w:tc>
          <w:tcPr>
            <w:tcW w:w="6647" w:type="dxa"/>
          </w:tcPr>
          <w:p w14:paraId="2F43DD81" w14:textId="77777777" w:rsidR="00100F68" w:rsidRPr="00100F68" w:rsidRDefault="00100F68" w:rsidP="00C55422">
            <w:pPr>
              <w:tabs>
                <w:tab w:val="left" w:pos="12960"/>
              </w:tabs>
              <w:rPr>
                <w:rFonts w:cs="Noto Sans"/>
                <w:szCs w:val="18"/>
              </w:rPr>
            </w:pPr>
            <w:r w:rsidRPr="00100F68">
              <w:rPr>
                <w:rFonts w:cs="Noto Sans"/>
                <w:szCs w:val="18"/>
              </w:rPr>
              <w:t>Anote el número de condones masculinos que se proporcionan durante la consulta.</w:t>
            </w:r>
          </w:p>
        </w:tc>
      </w:tr>
      <w:tr w:rsidR="00100F68" w:rsidRPr="00100F68" w14:paraId="0D7B0C05" w14:textId="77777777" w:rsidTr="00C55422">
        <w:trPr>
          <w:jc w:val="center"/>
        </w:trPr>
        <w:tc>
          <w:tcPr>
            <w:tcW w:w="3315" w:type="dxa"/>
          </w:tcPr>
          <w:p w14:paraId="54E4B428" w14:textId="77777777" w:rsidR="00100F68" w:rsidRPr="00100F68" w:rsidRDefault="00100F68" w:rsidP="00C55422">
            <w:pPr>
              <w:tabs>
                <w:tab w:val="left" w:pos="12960"/>
              </w:tabs>
              <w:rPr>
                <w:rFonts w:cs="Noto Sans"/>
                <w:szCs w:val="18"/>
              </w:rPr>
            </w:pPr>
            <w:r w:rsidRPr="00100F68">
              <w:rPr>
                <w:rFonts w:cs="Noto Sans"/>
                <w:szCs w:val="18"/>
              </w:rPr>
              <w:t>Preservativo femenino</w:t>
            </w:r>
          </w:p>
        </w:tc>
        <w:tc>
          <w:tcPr>
            <w:tcW w:w="6647" w:type="dxa"/>
          </w:tcPr>
          <w:p w14:paraId="64E0571E" w14:textId="77777777" w:rsidR="00100F68" w:rsidRPr="00100F68" w:rsidRDefault="00100F68" w:rsidP="00C55422">
            <w:pPr>
              <w:tabs>
                <w:tab w:val="left" w:pos="12960"/>
              </w:tabs>
              <w:rPr>
                <w:rFonts w:cs="Noto Sans"/>
                <w:szCs w:val="18"/>
              </w:rPr>
            </w:pPr>
            <w:r w:rsidRPr="00100F68">
              <w:rPr>
                <w:rFonts w:cs="Noto Sans"/>
                <w:szCs w:val="18"/>
              </w:rPr>
              <w:t>Anote el número de condones femeninos que se proporcionan durante la consulta.</w:t>
            </w:r>
          </w:p>
        </w:tc>
      </w:tr>
      <w:tr w:rsidR="00100F68" w:rsidRPr="00100F68" w14:paraId="155C27FE" w14:textId="77777777" w:rsidTr="00C55422">
        <w:trPr>
          <w:jc w:val="center"/>
        </w:trPr>
        <w:tc>
          <w:tcPr>
            <w:tcW w:w="3315" w:type="dxa"/>
          </w:tcPr>
          <w:p w14:paraId="4488C16E" w14:textId="77777777" w:rsidR="00100F68" w:rsidRPr="00100F68" w:rsidRDefault="00100F68" w:rsidP="00C55422">
            <w:pPr>
              <w:tabs>
                <w:tab w:val="left" w:pos="12960"/>
              </w:tabs>
              <w:rPr>
                <w:rFonts w:cs="Noto Sans"/>
                <w:szCs w:val="18"/>
              </w:rPr>
            </w:pPr>
            <w:r w:rsidRPr="00100F68">
              <w:rPr>
                <w:rFonts w:cs="Noto Sans"/>
                <w:szCs w:val="18"/>
              </w:rPr>
              <w:t>DIU Medicado</w:t>
            </w:r>
          </w:p>
        </w:tc>
        <w:tc>
          <w:tcPr>
            <w:tcW w:w="6647" w:type="dxa"/>
          </w:tcPr>
          <w:p w14:paraId="4D7179D8" w14:textId="77777777" w:rsidR="00100F68" w:rsidRPr="00100F68" w:rsidRDefault="00100F68" w:rsidP="00C55422">
            <w:pPr>
              <w:tabs>
                <w:tab w:val="left" w:pos="12960"/>
              </w:tabs>
              <w:rPr>
                <w:rFonts w:cs="Noto Sans"/>
                <w:szCs w:val="18"/>
              </w:rPr>
            </w:pPr>
            <w:r w:rsidRPr="00100F68">
              <w:rPr>
                <w:rFonts w:cs="Noto Sans"/>
                <w:szCs w:val="18"/>
              </w:rPr>
              <w:t>Anote 1 si se aplica el DIU en consulta o cero, en caso de que se trate una consulta subsecuente para revisión.</w:t>
            </w:r>
          </w:p>
        </w:tc>
      </w:tr>
      <w:tr w:rsidR="00100F68" w:rsidRPr="00100F68" w14:paraId="665297BF" w14:textId="77777777" w:rsidTr="00C55422">
        <w:trPr>
          <w:jc w:val="center"/>
        </w:trPr>
        <w:tc>
          <w:tcPr>
            <w:tcW w:w="3315" w:type="dxa"/>
          </w:tcPr>
          <w:p w14:paraId="0B76EA8F" w14:textId="77777777" w:rsidR="00100F68" w:rsidRPr="00100F68" w:rsidRDefault="00100F68" w:rsidP="00C55422">
            <w:pPr>
              <w:tabs>
                <w:tab w:val="left" w:pos="12960"/>
              </w:tabs>
              <w:rPr>
                <w:rFonts w:cs="Noto Sans"/>
                <w:szCs w:val="18"/>
              </w:rPr>
            </w:pPr>
            <w:r w:rsidRPr="00100F68">
              <w:rPr>
                <w:rFonts w:cs="Noto Sans"/>
                <w:szCs w:val="18"/>
              </w:rPr>
              <w:lastRenderedPageBreak/>
              <w:t>Parche Dérmico</w:t>
            </w:r>
          </w:p>
        </w:tc>
        <w:tc>
          <w:tcPr>
            <w:tcW w:w="6647" w:type="dxa"/>
          </w:tcPr>
          <w:p w14:paraId="6C1114A9" w14:textId="77777777" w:rsidR="00100F68" w:rsidRPr="00100F68" w:rsidRDefault="00100F68" w:rsidP="00C55422">
            <w:pPr>
              <w:tabs>
                <w:tab w:val="left" w:pos="12960"/>
              </w:tabs>
              <w:rPr>
                <w:rFonts w:cs="Noto Sans"/>
                <w:szCs w:val="18"/>
              </w:rPr>
            </w:pPr>
            <w:r w:rsidRPr="00100F68">
              <w:rPr>
                <w:rFonts w:cs="Noto Sans"/>
                <w:szCs w:val="18"/>
              </w:rPr>
              <w:t>Anote el número de paquetes de parches entregados a la persona durante la consulta.</w:t>
            </w:r>
          </w:p>
        </w:tc>
      </w:tr>
    </w:tbl>
    <w:p w14:paraId="09945A13" w14:textId="77777777" w:rsidR="00100F68" w:rsidRPr="00100F68" w:rsidRDefault="00100F68" w:rsidP="00100F68">
      <w:pPr>
        <w:tabs>
          <w:tab w:val="left" w:pos="12960"/>
        </w:tabs>
        <w:rPr>
          <w:rFonts w:cs="Noto Sans"/>
          <w:color w:val="000000"/>
          <w:szCs w:val="18"/>
        </w:rPr>
      </w:pPr>
    </w:p>
    <w:p w14:paraId="1B503CA8" w14:textId="77777777" w:rsidR="00100F68" w:rsidRPr="00100F68" w:rsidRDefault="00100F68" w:rsidP="00100F68">
      <w:pPr>
        <w:tabs>
          <w:tab w:val="left" w:pos="12960"/>
        </w:tabs>
        <w:rPr>
          <w:rFonts w:cs="Noto Sans"/>
          <w:i/>
          <w:color w:val="000000"/>
          <w:szCs w:val="18"/>
          <w:u w:val="single"/>
        </w:rPr>
      </w:pPr>
      <w:r w:rsidRPr="00100F68">
        <w:rPr>
          <w:rFonts w:cs="Noto Sans"/>
          <w:b/>
          <w:i/>
          <w:color w:val="000000"/>
          <w:szCs w:val="18"/>
          <w:u w:val="single"/>
        </w:rPr>
        <w:t>FECHA DE PRÓXIMA CONSULTA</w:t>
      </w:r>
      <w:r w:rsidRPr="00100F68">
        <w:rPr>
          <w:rFonts w:cs="Noto Sans"/>
          <w:i/>
          <w:color w:val="000000"/>
          <w:szCs w:val="18"/>
          <w:u w:val="single"/>
        </w:rPr>
        <w:t>:</w:t>
      </w:r>
    </w:p>
    <w:p w14:paraId="7033C3E2"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Registre con números arábigos el día, mes y año en que se programa la siguiente consulta. Es muy importante programar la próxima cita en una fecha acorde para dar seguimiento a la persona usuaria, dependiendo del tipo de método que está utilizando.</w:t>
      </w:r>
    </w:p>
    <w:p w14:paraId="0CEEA08D" w14:textId="77777777" w:rsidR="00100F68" w:rsidRPr="00100F68" w:rsidRDefault="00100F68" w:rsidP="00100F68">
      <w:pPr>
        <w:tabs>
          <w:tab w:val="left" w:pos="12960"/>
        </w:tabs>
        <w:rPr>
          <w:rFonts w:cs="Noto Sans"/>
          <w:color w:val="000000"/>
          <w:szCs w:val="18"/>
        </w:rPr>
      </w:pPr>
    </w:p>
    <w:p w14:paraId="399206FB" w14:textId="77777777" w:rsidR="00100F68" w:rsidRPr="00100F68" w:rsidRDefault="00100F68" w:rsidP="00100F68">
      <w:pPr>
        <w:tabs>
          <w:tab w:val="left" w:pos="12960"/>
        </w:tabs>
        <w:rPr>
          <w:rFonts w:cs="Noto Sans"/>
          <w:i/>
          <w:color w:val="000000"/>
          <w:szCs w:val="18"/>
          <w:u w:val="single"/>
        </w:rPr>
      </w:pPr>
      <w:r w:rsidRPr="00100F68">
        <w:rPr>
          <w:rFonts w:cs="Noto Sans"/>
          <w:b/>
          <w:i/>
          <w:color w:val="000000"/>
          <w:szCs w:val="18"/>
          <w:u w:val="single"/>
        </w:rPr>
        <w:t>OBSERVACIONES</w:t>
      </w:r>
      <w:r w:rsidRPr="00100F68">
        <w:rPr>
          <w:rFonts w:cs="Noto Sans"/>
          <w:i/>
          <w:color w:val="000000"/>
          <w:szCs w:val="18"/>
          <w:u w:val="single"/>
        </w:rPr>
        <w:t>:</w:t>
      </w:r>
    </w:p>
    <w:p w14:paraId="3222A925" w14:textId="77777777" w:rsidR="00100F68" w:rsidRPr="00100F68" w:rsidRDefault="00100F68" w:rsidP="00100F68">
      <w:pPr>
        <w:tabs>
          <w:tab w:val="left" w:pos="12960"/>
        </w:tabs>
        <w:rPr>
          <w:rFonts w:cs="Noto Sans"/>
          <w:color w:val="000000"/>
          <w:szCs w:val="18"/>
        </w:rPr>
      </w:pPr>
      <w:r w:rsidRPr="00100F68">
        <w:rPr>
          <w:rFonts w:cs="Noto Sans"/>
          <w:color w:val="000000"/>
          <w:szCs w:val="18"/>
        </w:rPr>
        <w:t>Utilice esta sección para registrar información adicional acerca de la consulta otorgada.</w:t>
      </w:r>
    </w:p>
    <w:p w14:paraId="76BFC1BC" w14:textId="77777777" w:rsidR="00100F68" w:rsidRPr="00100F68" w:rsidRDefault="00100F68" w:rsidP="00100F68">
      <w:pPr>
        <w:pStyle w:val="Ttulo2"/>
        <w:rPr>
          <w:rFonts w:cs="Noto Sans"/>
          <w:caps w:val="0"/>
        </w:rPr>
      </w:pPr>
      <w:bookmarkStart w:id="85" w:name="_Toc152941115"/>
      <w:bookmarkStart w:id="86" w:name="_Toc184396806"/>
      <w:r w:rsidRPr="00100F68">
        <w:rPr>
          <w:rFonts w:cs="Noto Sans"/>
          <w:caps w:val="0"/>
        </w:rPr>
        <w:t>VISITAS DOMICILIARIAS</w:t>
      </w:r>
      <w:bookmarkEnd w:id="85"/>
      <w:bookmarkEnd w:id="86"/>
    </w:p>
    <w:p w14:paraId="35784C92" w14:textId="77777777" w:rsidR="00100F68" w:rsidRPr="00100F68" w:rsidRDefault="00100F68" w:rsidP="00100F68">
      <w:pPr>
        <w:tabs>
          <w:tab w:val="left" w:pos="12960"/>
        </w:tabs>
        <w:rPr>
          <w:rFonts w:cs="Noto Sans"/>
          <w:i/>
          <w:color w:val="000000"/>
          <w:szCs w:val="18"/>
          <w:u w:val="single"/>
        </w:rPr>
      </w:pPr>
      <w:r w:rsidRPr="00100F68">
        <w:rPr>
          <w:rFonts w:cs="Noto Sans"/>
          <w:b/>
          <w:i/>
          <w:color w:val="000000"/>
          <w:szCs w:val="18"/>
          <w:u w:val="single"/>
        </w:rPr>
        <w:t>ACEPTA VISITA DOMICILIARIA:</w:t>
      </w:r>
    </w:p>
    <w:p w14:paraId="631E5FDE" w14:textId="77777777" w:rsidR="00100F68" w:rsidRPr="00100F68" w:rsidRDefault="00100F68" w:rsidP="00100F68">
      <w:pPr>
        <w:tabs>
          <w:tab w:val="left" w:pos="12960"/>
        </w:tabs>
        <w:rPr>
          <w:rFonts w:cs="Noto Sans"/>
          <w:szCs w:val="18"/>
        </w:rPr>
      </w:pPr>
      <w:r w:rsidRPr="00100F68">
        <w:rPr>
          <w:rFonts w:cs="Noto Sans"/>
          <w:szCs w:val="18"/>
        </w:rPr>
        <w:t>Al abrir la tarjeta pregunte a la usuaria o usuario si da el consentimiento para recibir visitas en su domicilio. Registre con una “X” el cuadro que corresponde según la respuesta de la persona.</w:t>
      </w:r>
    </w:p>
    <w:p w14:paraId="1F50B7E5" w14:textId="77777777" w:rsidR="00100F68" w:rsidRPr="00100F68" w:rsidRDefault="00100F68" w:rsidP="00100F68">
      <w:pPr>
        <w:tabs>
          <w:tab w:val="left" w:pos="12960"/>
        </w:tabs>
        <w:rPr>
          <w:rFonts w:cs="Noto Sans"/>
          <w:color w:val="000000"/>
          <w:szCs w:val="18"/>
        </w:rPr>
      </w:pPr>
    </w:p>
    <w:p w14:paraId="76AB8369" w14:textId="77777777" w:rsidR="00100F68" w:rsidRPr="00100F68" w:rsidRDefault="00100F68" w:rsidP="00100F68">
      <w:pPr>
        <w:tabs>
          <w:tab w:val="left" w:pos="12960"/>
        </w:tabs>
        <w:rPr>
          <w:rFonts w:cs="Noto Sans"/>
          <w:i/>
          <w:szCs w:val="18"/>
          <w:u w:val="single"/>
        </w:rPr>
      </w:pPr>
      <w:r w:rsidRPr="00100F68">
        <w:rPr>
          <w:rFonts w:cs="Noto Sans"/>
          <w:b/>
          <w:i/>
          <w:szCs w:val="18"/>
          <w:u w:val="single"/>
        </w:rPr>
        <w:t>FECHA DE LA VISITA</w:t>
      </w:r>
      <w:r w:rsidRPr="00100F68">
        <w:rPr>
          <w:rFonts w:cs="Noto Sans"/>
          <w:i/>
          <w:szCs w:val="18"/>
          <w:u w:val="single"/>
        </w:rPr>
        <w:t>:</w:t>
      </w:r>
    </w:p>
    <w:p w14:paraId="2CDD4E54" w14:textId="77777777" w:rsidR="00100F68" w:rsidRPr="00100F68" w:rsidRDefault="00100F68" w:rsidP="00100F68">
      <w:pPr>
        <w:tabs>
          <w:tab w:val="left" w:pos="12960"/>
        </w:tabs>
        <w:rPr>
          <w:rFonts w:cs="Noto Sans"/>
          <w:szCs w:val="18"/>
        </w:rPr>
      </w:pPr>
      <w:r w:rsidRPr="00100F68">
        <w:rPr>
          <w:rFonts w:cs="Noto Sans"/>
          <w:szCs w:val="18"/>
        </w:rPr>
        <w:t>En caso de que se realice una visita domiciliaria a la persona registre con números arábigos el día, mes y año en que se llevó a cabo la visita.</w:t>
      </w:r>
    </w:p>
    <w:p w14:paraId="4112B7AB" w14:textId="77777777" w:rsidR="00100F68" w:rsidRPr="00100F68" w:rsidRDefault="00100F68" w:rsidP="00100F68">
      <w:pPr>
        <w:tabs>
          <w:tab w:val="left" w:pos="12960"/>
        </w:tabs>
        <w:rPr>
          <w:rFonts w:cs="Noto Sans"/>
          <w:color w:val="000000"/>
          <w:szCs w:val="18"/>
        </w:rPr>
      </w:pPr>
    </w:p>
    <w:p w14:paraId="061CFC15" w14:textId="77777777" w:rsidR="00100F68" w:rsidRPr="00100F68" w:rsidRDefault="00100F68" w:rsidP="00100F68">
      <w:pPr>
        <w:tabs>
          <w:tab w:val="left" w:pos="12960"/>
        </w:tabs>
        <w:rPr>
          <w:rFonts w:cs="Noto Sans"/>
          <w:i/>
          <w:szCs w:val="18"/>
          <w:u w:val="single"/>
        </w:rPr>
      </w:pPr>
      <w:r w:rsidRPr="00100F68">
        <w:rPr>
          <w:rFonts w:cs="Noto Sans"/>
          <w:b/>
          <w:i/>
          <w:szCs w:val="18"/>
          <w:u w:val="single"/>
        </w:rPr>
        <w:t>RESULTADO</w:t>
      </w:r>
      <w:r w:rsidRPr="00100F68">
        <w:rPr>
          <w:rFonts w:cs="Noto Sans"/>
          <w:i/>
          <w:szCs w:val="18"/>
          <w:u w:val="single"/>
        </w:rPr>
        <w:t>:</w:t>
      </w:r>
    </w:p>
    <w:p w14:paraId="64FBBD2B" w14:textId="20FF66C1" w:rsidR="003136A1" w:rsidRPr="00100F68" w:rsidRDefault="00100F68" w:rsidP="00100F68">
      <w:pPr>
        <w:rPr>
          <w:rFonts w:cs="Noto Sans"/>
          <w:color w:val="000000" w:themeColor="text1"/>
          <w:szCs w:val="18"/>
        </w:rPr>
      </w:pPr>
      <w:r w:rsidRPr="00100F68">
        <w:rPr>
          <w:rFonts w:cs="Noto Sans"/>
          <w:szCs w:val="18"/>
        </w:rPr>
        <w:t>Anote la clave del resultado de la visita domiciliaria efectuada según se señala en el recuadro incluido al pie de la tarjeta</w:t>
      </w:r>
      <w:r w:rsidR="003E60BF" w:rsidRPr="00100F68">
        <w:rPr>
          <w:rFonts w:cs="Noto Sans"/>
          <w:szCs w:val="18"/>
          <w:lang w:val="es-ES"/>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DB6CFE" w:rsidRPr="00E14A2A" w:rsidRDefault="00DB6CFE" w:rsidP="00BB7651">
                            <w:pPr>
                              <w:pStyle w:val="edicion"/>
                              <w:spacing w:line="276" w:lineRule="auto"/>
                              <w:rPr>
                                <w:rFonts w:cs="Noto Sans"/>
                                <w:b/>
                                <w:bCs/>
                              </w:rPr>
                            </w:pPr>
                            <w:r w:rsidRPr="00E14A2A">
                              <w:rPr>
                                <w:rFonts w:cs="Noto Sans"/>
                                <w:b/>
                                <w:bCs/>
                              </w:rPr>
                              <w:t>Gobierno de México</w:t>
                            </w:r>
                          </w:p>
                          <w:p w14:paraId="5DFC6B93" w14:textId="77777777" w:rsidR="00DB6CFE" w:rsidRPr="00E14A2A" w:rsidRDefault="00DB6CFE" w:rsidP="00BB7651">
                            <w:pPr>
                              <w:pStyle w:val="edicion"/>
                              <w:spacing w:line="276" w:lineRule="auto"/>
                              <w:rPr>
                                <w:rFonts w:cs="Noto Sans"/>
                                <w:b/>
                                <w:bCs/>
                              </w:rPr>
                            </w:pPr>
                            <w:r w:rsidRPr="00E14A2A">
                              <w:rPr>
                                <w:rFonts w:cs="Noto Sans"/>
                                <w:b/>
                                <w:bCs/>
                              </w:rPr>
                              <w:t>Secretaría de Salud</w:t>
                            </w:r>
                          </w:p>
                          <w:p w14:paraId="37B7CF3A" w14:textId="77777777" w:rsidR="00DB6CFE" w:rsidRPr="00E14A2A" w:rsidRDefault="00DB6CFE" w:rsidP="00BB7651">
                            <w:pPr>
                              <w:pStyle w:val="edicion"/>
                              <w:spacing w:line="276" w:lineRule="auto"/>
                              <w:rPr>
                                <w:rFonts w:cs="Noto Sans"/>
                                <w:b/>
                                <w:bCs/>
                              </w:rPr>
                            </w:pPr>
                            <w:r w:rsidRPr="00E14A2A">
                              <w:rPr>
                                <w:rFonts w:cs="Noto Sans"/>
                                <w:b/>
                                <w:bCs/>
                              </w:rPr>
                              <w:t>Dirección General de Información en Salud</w:t>
                            </w:r>
                          </w:p>
                          <w:p w14:paraId="3019751E" w14:textId="77777777" w:rsidR="00DB6CFE" w:rsidRPr="00E14A2A" w:rsidRDefault="00DB6CFE" w:rsidP="005014BA">
                            <w:pPr>
                              <w:pStyle w:val="edicion"/>
                              <w:spacing w:after="0"/>
                              <w:rPr>
                                <w:rFonts w:cs="Noto Sans"/>
                                <w:b/>
                                <w:bCs/>
                              </w:rPr>
                            </w:pPr>
                          </w:p>
                          <w:p w14:paraId="177D86F2" w14:textId="77777777" w:rsidR="00DB6CFE" w:rsidRPr="00E14A2A" w:rsidRDefault="00DB6CFE" w:rsidP="005640C8">
                            <w:pPr>
                              <w:pStyle w:val="edicion"/>
                              <w:spacing w:after="0"/>
                              <w:rPr>
                                <w:rFonts w:cs="Noto Sans"/>
                                <w:b/>
                                <w:bCs/>
                              </w:rPr>
                            </w:pPr>
                            <w:r w:rsidRPr="00E14A2A">
                              <w:rPr>
                                <w:rFonts w:cs="Noto Sans"/>
                                <w:b/>
                                <w:bCs/>
                              </w:rPr>
                              <w:t xml:space="preserve">Instructivo de llenado de la </w:t>
                            </w:r>
                          </w:p>
                          <w:p w14:paraId="45AE9E6C" w14:textId="12F5E4FD" w:rsidR="00DB6CFE" w:rsidRPr="00100F68" w:rsidRDefault="00100F68" w:rsidP="00100F68">
                            <w:pPr>
                              <w:pStyle w:val="edicion"/>
                              <w:spacing w:after="0"/>
                              <w:rPr>
                                <w:rFonts w:cs="Noto Sans"/>
                                <w:b/>
                                <w:bCs/>
                              </w:rPr>
                            </w:pPr>
                            <w:r w:rsidRPr="00100F68">
                              <w:rPr>
                                <w:rFonts w:cs="Noto Sans"/>
                                <w:b/>
                                <w:bCs/>
                              </w:rPr>
                              <w:t>Tarjeta para Control de Usuarias(os) de Anticonceptivos</w:t>
                            </w:r>
                          </w:p>
                          <w:p w14:paraId="4616C48F" w14:textId="4DBDC93C" w:rsidR="00DB6CFE" w:rsidRPr="0068240C" w:rsidRDefault="00DB6CFE" w:rsidP="005640C8">
                            <w:pPr>
                              <w:pStyle w:val="edicion"/>
                              <w:spacing w:after="0"/>
                              <w:rPr>
                                <w:rFonts w:cs="Noto Sans"/>
                              </w:rPr>
                            </w:pPr>
                            <w:r w:rsidRPr="0068240C">
                              <w:rPr>
                                <w:rFonts w:cs="Noto Sans"/>
                              </w:rPr>
                              <w:t>(SINBA-SIS-</w:t>
                            </w:r>
                            <w:r w:rsidR="00100F68" w:rsidRPr="0068240C">
                              <w:rPr>
                                <w:rFonts w:cs="Noto Sans"/>
                              </w:rPr>
                              <w:t>PF-P</w:t>
                            </w:r>
                            <w:r w:rsidRPr="0068240C">
                              <w:rPr>
                                <w:rFonts w:cs="Noto Sans"/>
                              </w:rPr>
                              <w:t>)</w:t>
                            </w:r>
                          </w:p>
                          <w:p w14:paraId="59634D31" w14:textId="727F73B1" w:rsidR="00DB6CFE" w:rsidRPr="00E14A2A" w:rsidRDefault="00DB6CFE" w:rsidP="005640C8">
                            <w:pPr>
                              <w:pStyle w:val="edicion"/>
                              <w:spacing w:after="0"/>
                              <w:rPr>
                                <w:rFonts w:cs="Noto Sans"/>
                              </w:rPr>
                            </w:pPr>
                            <w:r w:rsidRPr="00E14A2A">
                              <w:rPr>
                                <w:rFonts w:cs="Noto Sans"/>
                              </w:rPr>
                              <w:t>VERSIÓN 2025</w:t>
                            </w:r>
                          </w:p>
                          <w:p w14:paraId="51952D1D" w14:textId="77777777" w:rsidR="00DB6CFE" w:rsidRPr="00E14A2A" w:rsidRDefault="00DB6CFE" w:rsidP="005014BA">
                            <w:pPr>
                              <w:pStyle w:val="edicion"/>
                              <w:spacing w:after="0"/>
                              <w:rPr>
                                <w:rFonts w:cs="Noto Sans"/>
                              </w:rPr>
                            </w:pPr>
                          </w:p>
                          <w:p w14:paraId="62F082FB" w14:textId="77777777" w:rsidR="00DB6CFE" w:rsidRPr="00E14A2A" w:rsidRDefault="00DB6CFE" w:rsidP="005014BA">
                            <w:pPr>
                              <w:pStyle w:val="edicion"/>
                              <w:spacing w:after="0"/>
                              <w:rPr>
                                <w:rFonts w:cs="Noto Sans"/>
                              </w:rPr>
                            </w:pPr>
                            <w:r w:rsidRPr="00E14A2A">
                              <w:rPr>
                                <w:rFonts w:cs="Noto Sans"/>
                              </w:rPr>
                              <w:t>Sistema Nacional de Información</w:t>
                            </w:r>
                          </w:p>
                          <w:p w14:paraId="3FDDC208" w14:textId="0524A345" w:rsidR="00DB6CFE" w:rsidRPr="00E14A2A" w:rsidRDefault="00DB6CFE" w:rsidP="005014BA">
                            <w:pPr>
                              <w:pStyle w:val="edicion"/>
                              <w:spacing w:after="0"/>
                              <w:rPr>
                                <w:rFonts w:cs="Noto Sans"/>
                              </w:rPr>
                            </w:pPr>
                            <w:r w:rsidRPr="00E14A2A">
                              <w:rPr>
                                <w:rFonts w:cs="Noto Sans"/>
                              </w:rPr>
                              <w:t>Básica en Materia de Salud</w:t>
                            </w:r>
                          </w:p>
                          <w:p w14:paraId="69983BB2" w14:textId="77777777" w:rsidR="00DB6CFE" w:rsidRPr="00E14A2A" w:rsidRDefault="00DB6CFE" w:rsidP="005014BA">
                            <w:pPr>
                              <w:pStyle w:val="edicion"/>
                              <w:spacing w:after="0"/>
                              <w:rPr>
                                <w:rFonts w:cs="Noto Sans"/>
                              </w:rPr>
                            </w:pPr>
                          </w:p>
                          <w:p w14:paraId="3969877F" w14:textId="77777777" w:rsidR="00DB6CFE" w:rsidRPr="00E14A2A" w:rsidRDefault="00DB6CFE" w:rsidP="005014BA">
                            <w:pPr>
                              <w:pStyle w:val="edicion"/>
                              <w:spacing w:after="0"/>
                              <w:rPr>
                                <w:rFonts w:cs="Noto Sans"/>
                              </w:rPr>
                            </w:pPr>
                            <w:r w:rsidRPr="00E14A2A">
                              <w:rPr>
                                <w:rFonts w:cs="Noto Sans"/>
                              </w:rPr>
                              <w:t>Av. Homero No. 213, Col. Chapultepec Morales,</w:t>
                            </w:r>
                          </w:p>
                          <w:p w14:paraId="207FDDC4" w14:textId="4857DCA3" w:rsidR="00DB6CFE" w:rsidRPr="00E14A2A" w:rsidRDefault="00DB6CFE"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DB6CFE" w:rsidRPr="00E14A2A" w:rsidRDefault="00DB6CFE" w:rsidP="00BB7651">
                      <w:pPr>
                        <w:pStyle w:val="edicion"/>
                        <w:spacing w:line="276" w:lineRule="auto"/>
                        <w:rPr>
                          <w:rFonts w:cs="Noto Sans"/>
                          <w:b/>
                          <w:bCs/>
                        </w:rPr>
                      </w:pPr>
                      <w:r w:rsidRPr="00E14A2A">
                        <w:rPr>
                          <w:rFonts w:cs="Noto Sans"/>
                          <w:b/>
                          <w:bCs/>
                        </w:rPr>
                        <w:t>Gobierno de México</w:t>
                      </w:r>
                    </w:p>
                    <w:p w14:paraId="5DFC6B93" w14:textId="77777777" w:rsidR="00DB6CFE" w:rsidRPr="00E14A2A" w:rsidRDefault="00DB6CFE" w:rsidP="00BB7651">
                      <w:pPr>
                        <w:pStyle w:val="edicion"/>
                        <w:spacing w:line="276" w:lineRule="auto"/>
                        <w:rPr>
                          <w:rFonts w:cs="Noto Sans"/>
                          <w:b/>
                          <w:bCs/>
                        </w:rPr>
                      </w:pPr>
                      <w:r w:rsidRPr="00E14A2A">
                        <w:rPr>
                          <w:rFonts w:cs="Noto Sans"/>
                          <w:b/>
                          <w:bCs/>
                        </w:rPr>
                        <w:t>Secretaría de Salud</w:t>
                      </w:r>
                    </w:p>
                    <w:p w14:paraId="37B7CF3A" w14:textId="77777777" w:rsidR="00DB6CFE" w:rsidRPr="00E14A2A" w:rsidRDefault="00DB6CFE" w:rsidP="00BB7651">
                      <w:pPr>
                        <w:pStyle w:val="edicion"/>
                        <w:spacing w:line="276" w:lineRule="auto"/>
                        <w:rPr>
                          <w:rFonts w:cs="Noto Sans"/>
                          <w:b/>
                          <w:bCs/>
                        </w:rPr>
                      </w:pPr>
                      <w:r w:rsidRPr="00E14A2A">
                        <w:rPr>
                          <w:rFonts w:cs="Noto Sans"/>
                          <w:b/>
                          <w:bCs/>
                        </w:rPr>
                        <w:t>Dirección General de Información en Salud</w:t>
                      </w:r>
                    </w:p>
                    <w:p w14:paraId="3019751E" w14:textId="77777777" w:rsidR="00DB6CFE" w:rsidRPr="00E14A2A" w:rsidRDefault="00DB6CFE" w:rsidP="005014BA">
                      <w:pPr>
                        <w:pStyle w:val="edicion"/>
                        <w:spacing w:after="0"/>
                        <w:rPr>
                          <w:rFonts w:cs="Noto Sans"/>
                          <w:b/>
                          <w:bCs/>
                        </w:rPr>
                      </w:pPr>
                    </w:p>
                    <w:p w14:paraId="177D86F2" w14:textId="77777777" w:rsidR="00DB6CFE" w:rsidRPr="00E14A2A" w:rsidRDefault="00DB6CFE" w:rsidP="005640C8">
                      <w:pPr>
                        <w:pStyle w:val="edicion"/>
                        <w:spacing w:after="0"/>
                        <w:rPr>
                          <w:rFonts w:cs="Noto Sans"/>
                          <w:b/>
                          <w:bCs/>
                        </w:rPr>
                      </w:pPr>
                      <w:r w:rsidRPr="00E14A2A">
                        <w:rPr>
                          <w:rFonts w:cs="Noto Sans"/>
                          <w:b/>
                          <w:bCs/>
                        </w:rPr>
                        <w:t xml:space="preserve">Instructivo de llenado de la </w:t>
                      </w:r>
                    </w:p>
                    <w:p w14:paraId="45AE9E6C" w14:textId="12F5E4FD" w:rsidR="00DB6CFE" w:rsidRPr="00100F68" w:rsidRDefault="00100F68" w:rsidP="00100F68">
                      <w:pPr>
                        <w:pStyle w:val="edicion"/>
                        <w:spacing w:after="0"/>
                        <w:rPr>
                          <w:rFonts w:cs="Noto Sans"/>
                          <w:b/>
                          <w:bCs/>
                        </w:rPr>
                      </w:pPr>
                      <w:r w:rsidRPr="00100F68">
                        <w:rPr>
                          <w:rFonts w:cs="Noto Sans"/>
                          <w:b/>
                          <w:bCs/>
                        </w:rPr>
                        <w:t>Tarjeta para Control de Usuarias(os) de Anticonceptivos</w:t>
                      </w:r>
                    </w:p>
                    <w:p w14:paraId="4616C48F" w14:textId="4DBDC93C" w:rsidR="00DB6CFE" w:rsidRPr="003E60BF" w:rsidRDefault="00DB6CFE" w:rsidP="005640C8">
                      <w:pPr>
                        <w:pStyle w:val="edicion"/>
                        <w:spacing w:after="0"/>
                        <w:rPr>
                          <w:rFonts w:cs="Noto Sans"/>
                          <w:lang w:val="en-US"/>
                        </w:rPr>
                      </w:pPr>
                      <w:r w:rsidRPr="003E60BF">
                        <w:rPr>
                          <w:rFonts w:cs="Noto Sans"/>
                          <w:lang w:val="en-US"/>
                        </w:rPr>
                        <w:t>(SINBA-SIS-</w:t>
                      </w:r>
                      <w:r w:rsidR="00100F68" w:rsidRPr="00100F68">
                        <w:rPr>
                          <w:rFonts w:cs="Noto Sans"/>
                          <w:lang w:val="en-US"/>
                        </w:rPr>
                        <w:t>PF-P</w:t>
                      </w:r>
                      <w:r w:rsidRPr="003E60BF">
                        <w:rPr>
                          <w:rFonts w:cs="Noto Sans"/>
                          <w:lang w:val="en-US"/>
                        </w:rPr>
                        <w:t>)</w:t>
                      </w:r>
                    </w:p>
                    <w:p w14:paraId="59634D31" w14:textId="727F73B1" w:rsidR="00DB6CFE" w:rsidRPr="00E14A2A" w:rsidRDefault="00DB6CFE" w:rsidP="005640C8">
                      <w:pPr>
                        <w:pStyle w:val="edicion"/>
                        <w:spacing w:after="0"/>
                        <w:rPr>
                          <w:rFonts w:cs="Noto Sans"/>
                        </w:rPr>
                      </w:pPr>
                      <w:r w:rsidRPr="00E14A2A">
                        <w:rPr>
                          <w:rFonts w:cs="Noto Sans"/>
                        </w:rPr>
                        <w:t>VERSIÓN 2025</w:t>
                      </w:r>
                    </w:p>
                    <w:p w14:paraId="51952D1D" w14:textId="77777777" w:rsidR="00DB6CFE" w:rsidRPr="00E14A2A" w:rsidRDefault="00DB6CFE" w:rsidP="005014BA">
                      <w:pPr>
                        <w:pStyle w:val="edicion"/>
                        <w:spacing w:after="0"/>
                        <w:rPr>
                          <w:rFonts w:cs="Noto Sans"/>
                        </w:rPr>
                      </w:pPr>
                    </w:p>
                    <w:p w14:paraId="62F082FB" w14:textId="77777777" w:rsidR="00DB6CFE" w:rsidRPr="00E14A2A" w:rsidRDefault="00DB6CFE" w:rsidP="005014BA">
                      <w:pPr>
                        <w:pStyle w:val="edicion"/>
                        <w:spacing w:after="0"/>
                        <w:rPr>
                          <w:rFonts w:cs="Noto Sans"/>
                        </w:rPr>
                      </w:pPr>
                      <w:r w:rsidRPr="00E14A2A">
                        <w:rPr>
                          <w:rFonts w:cs="Noto Sans"/>
                        </w:rPr>
                        <w:t>Sistema Nacional de Información</w:t>
                      </w:r>
                    </w:p>
                    <w:p w14:paraId="3FDDC208" w14:textId="0524A345" w:rsidR="00DB6CFE" w:rsidRPr="00E14A2A" w:rsidRDefault="00DB6CFE" w:rsidP="005014BA">
                      <w:pPr>
                        <w:pStyle w:val="edicion"/>
                        <w:spacing w:after="0"/>
                        <w:rPr>
                          <w:rFonts w:cs="Noto Sans"/>
                        </w:rPr>
                      </w:pPr>
                      <w:r w:rsidRPr="00E14A2A">
                        <w:rPr>
                          <w:rFonts w:cs="Noto Sans"/>
                        </w:rPr>
                        <w:t>Básica en Materia de Salud</w:t>
                      </w:r>
                    </w:p>
                    <w:p w14:paraId="69983BB2" w14:textId="77777777" w:rsidR="00DB6CFE" w:rsidRPr="00E14A2A" w:rsidRDefault="00DB6CFE" w:rsidP="005014BA">
                      <w:pPr>
                        <w:pStyle w:val="edicion"/>
                        <w:spacing w:after="0"/>
                        <w:rPr>
                          <w:rFonts w:cs="Noto Sans"/>
                        </w:rPr>
                      </w:pPr>
                    </w:p>
                    <w:p w14:paraId="3969877F" w14:textId="77777777" w:rsidR="00DB6CFE" w:rsidRPr="00E14A2A" w:rsidRDefault="00DB6CFE" w:rsidP="005014BA">
                      <w:pPr>
                        <w:pStyle w:val="edicion"/>
                        <w:spacing w:after="0"/>
                        <w:rPr>
                          <w:rFonts w:cs="Noto Sans"/>
                        </w:rPr>
                      </w:pPr>
                      <w:r w:rsidRPr="00E14A2A">
                        <w:rPr>
                          <w:rFonts w:cs="Noto Sans"/>
                        </w:rPr>
                        <w:t>Av. Homero No. 213, Col. Chapultepec Morales,</w:t>
                      </w:r>
                    </w:p>
                    <w:p w14:paraId="207FDDC4" w14:textId="4857DCA3" w:rsidR="00DB6CFE" w:rsidRPr="00E14A2A" w:rsidRDefault="00DB6CFE"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87" w:name="_GoBack"/>
      <w:bookmarkEnd w:id="87"/>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54FDA1" w14:textId="77777777" w:rsidR="00127051" w:rsidRDefault="00127051" w:rsidP="007B4FF9">
      <w:pPr>
        <w:spacing w:after="0"/>
      </w:pPr>
      <w:r>
        <w:separator/>
      </w:r>
    </w:p>
  </w:endnote>
  <w:endnote w:type="continuationSeparator" w:id="0">
    <w:p w14:paraId="52AD1E4C" w14:textId="77777777" w:rsidR="00127051" w:rsidRDefault="0012705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DB6CFE" w:rsidRPr="008E71E6" w:rsidRDefault="00DB6CFE"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DB6CFE" w:rsidRPr="003A42D6" w:rsidRDefault="00DB6CFE"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DB6CFE" w:rsidRPr="00927646" w:rsidRDefault="00DB6CFE"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599B9C9" w:rsidR="00DB6CFE" w:rsidRDefault="00DB6CFE"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96DF9">
          <w:rPr>
            <w:noProof/>
            <w:color w:val="B38E5D"/>
          </w:rPr>
          <w:t>18</w:t>
        </w:r>
        <w:r w:rsidRPr="00D330B1">
          <w:rPr>
            <w:color w:val="B38E5D"/>
          </w:rPr>
          <w:fldChar w:fldCharType="end"/>
        </w:r>
      </w:p>
      <w:p w14:paraId="5E5498E7" w14:textId="374DBC86" w:rsidR="00DB6CFE" w:rsidRPr="00D330B1" w:rsidRDefault="00DB6CFE"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DB6CFE" w:rsidRDefault="00DB6CFE"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DB6CFE" w:rsidRDefault="00DB6CFE"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2B5302" w14:textId="77777777" w:rsidR="00127051" w:rsidRDefault="00127051" w:rsidP="007B4FF9">
      <w:pPr>
        <w:spacing w:after="0"/>
      </w:pPr>
      <w:r>
        <w:separator/>
      </w:r>
    </w:p>
  </w:footnote>
  <w:footnote w:type="continuationSeparator" w:id="0">
    <w:p w14:paraId="2EC2346C" w14:textId="77777777" w:rsidR="00127051" w:rsidRDefault="0012705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DB6CFE" w:rsidRPr="00927646" w:rsidRDefault="00DB6CFE"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DB6CFE" w:rsidRPr="00927646" w:rsidRDefault="00DB6CFE" w:rsidP="00C440AC">
    <w:pPr>
      <w:jc w:val="center"/>
      <w:rPr>
        <w:rFonts w:ascii="Montserrat SemiBold" w:hAnsi="Montserrat SemiBold"/>
        <w:noProof/>
        <w:lang w:eastAsia="es-MX"/>
      </w:rPr>
    </w:pPr>
  </w:p>
  <w:p w14:paraId="779EED87" w14:textId="4103E60F" w:rsidR="00DB6CFE" w:rsidRPr="00C440AC" w:rsidRDefault="00DB6CFE"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DB6CFE"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DB6CFE" w:rsidRPr="00DB7D3C" w:rsidRDefault="00DB6CFE"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A563246" w:rsidR="00DB6CFE" w:rsidRPr="00DB7D3C" w:rsidRDefault="00DB6CFE" w:rsidP="000E6ED0">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0E6ED0">
            <w:rPr>
              <w:rFonts w:cs="Noto Sans"/>
              <w:b/>
              <w:bCs/>
              <w:color w:val="000000" w:themeColor="text1"/>
              <w:szCs w:val="20"/>
            </w:rPr>
            <w:t xml:space="preserve">DE </w:t>
          </w:r>
          <w:r w:rsidR="00100F68">
            <w:rPr>
              <w:rFonts w:cs="Noto Sans"/>
              <w:b/>
              <w:bCs/>
              <w:color w:val="000000" w:themeColor="text1"/>
              <w:szCs w:val="20"/>
            </w:rPr>
            <w:t xml:space="preserve">LA </w:t>
          </w:r>
          <w:r w:rsidR="00100F68" w:rsidRPr="00100F68">
            <w:rPr>
              <w:rFonts w:cs="Noto Sans"/>
              <w:b/>
              <w:bCs/>
              <w:color w:val="000000" w:themeColor="text1"/>
              <w:szCs w:val="20"/>
            </w:rPr>
            <w:t>TARJETA PARA CONTROL DE USUARIAS(OS) DE ANTICONCEPTIVOS</w:t>
          </w:r>
          <w:r w:rsidRPr="00417464">
            <w:rPr>
              <w:rFonts w:cs="Noto Sans"/>
              <w:b/>
              <w:bCs/>
              <w:color w:val="000000" w:themeColor="text1"/>
              <w:szCs w:val="20"/>
            </w:rPr>
            <w:t xml:space="preserve"> </w:t>
          </w:r>
          <w:r>
            <w:rPr>
              <w:rFonts w:cs="Noto Sans"/>
              <w:b/>
              <w:bCs/>
              <w:color w:val="000000" w:themeColor="text1"/>
              <w:szCs w:val="20"/>
            </w:rPr>
            <w:t>– VERSIÓN 2025</w:t>
          </w:r>
        </w:p>
      </w:tc>
    </w:tr>
    <w:tr w:rsidR="00DB6CFE"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DB6CFE" w:rsidRPr="00DB7D3C" w:rsidRDefault="00DB6CFE"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DB6CFE" w:rsidRPr="00DB7D3C" w:rsidRDefault="00DB6CFE"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DB6CFE" w:rsidRPr="00DB7D3C" w:rsidRDefault="00DB6CFE"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DB6CFE"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DB6CFE" w:rsidRPr="00DB7D3C" w:rsidRDefault="00DB6CFE"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1AFC1EA" w:rsidR="00DB6CFE" w:rsidRPr="003E60BF" w:rsidRDefault="00DB6CFE" w:rsidP="00100F68">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Pr>
              <w:rFonts w:ascii="Noto Sans SemiBold" w:hAnsi="Noto Sans SemiBold" w:cs="Noto Sans SemiBold"/>
              <w:b/>
              <w:bCs/>
              <w:noProof/>
              <w:color w:val="000000" w:themeColor="text1"/>
              <w:szCs w:val="18"/>
              <w:lang w:val="en-US" w:eastAsia="es-MX"/>
            </w:rPr>
            <w:t>P</w:t>
          </w:r>
          <w:r w:rsidR="00100F68">
            <w:rPr>
              <w:rFonts w:ascii="Noto Sans SemiBold" w:hAnsi="Noto Sans SemiBold" w:cs="Noto Sans SemiBold"/>
              <w:b/>
              <w:bCs/>
              <w:noProof/>
              <w:color w:val="000000" w:themeColor="text1"/>
              <w:szCs w:val="18"/>
              <w:lang w:val="en-US" w:eastAsia="es-MX"/>
            </w:rPr>
            <w:t>F</w:t>
          </w:r>
          <w:r>
            <w:rPr>
              <w:rFonts w:ascii="Noto Sans SemiBold" w:hAnsi="Noto Sans SemiBold" w:cs="Noto Sans SemiBold"/>
              <w:b/>
              <w:bCs/>
              <w:noProof/>
              <w:color w:val="000000" w:themeColor="text1"/>
              <w:szCs w:val="18"/>
              <w:lang w:val="en-US" w:eastAsia="es-MX"/>
            </w:rPr>
            <w:t>-</w:t>
          </w:r>
          <w:r w:rsidR="00100F68">
            <w:rPr>
              <w:rFonts w:ascii="Noto Sans SemiBold" w:hAnsi="Noto Sans SemiBold" w:cs="Noto Sans SemiBold"/>
              <w:b/>
              <w:bCs/>
              <w:noProof/>
              <w:color w:val="000000" w:themeColor="text1"/>
              <w:szCs w:val="18"/>
              <w:lang w:val="en-US" w:eastAsia="es-MX"/>
            </w:rPr>
            <w:t>P</w:t>
          </w:r>
        </w:p>
      </w:tc>
      <w:tc>
        <w:tcPr>
          <w:tcW w:w="1745" w:type="pct"/>
          <w:tcMar>
            <w:top w:w="28" w:type="dxa"/>
            <w:left w:w="28" w:type="dxa"/>
            <w:bottom w:w="28" w:type="dxa"/>
            <w:right w:w="28" w:type="dxa"/>
          </w:tcMar>
          <w:vAlign w:val="center"/>
        </w:tcPr>
        <w:p w14:paraId="44A53BF6" w14:textId="38D3059B" w:rsidR="00DB6CFE" w:rsidRPr="00DB7D3C" w:rsidRDefault="00DB6CFE"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DB6CFE" w:rsidRPr="00E77602" w:rsidRDefault="00DB6CFE"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DB6CFE" w:rsidRDefault="00DB6CFE"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DB6CFE" w:rsidRPr="00637805" w:rsidRDefault="00DB6CFE"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36FDD"/>
    <w:multiLevelType w:val="hybridMultilevel"/>
    <w:tmpl w:val="A6E296C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D873FF8"/>
    <w:multiLevelType w:val="hybridMultilevel"/>
    <w:tmpl w:val="7B2E014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15:restartNumberingAfterBreak="0">
    <w:nsid w:val="32A636E1"/>
    <w:multiLevelType w:val="hybridMultilevel"/>
    <w:tmpl w:val="0C86C9D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3D77990"/>
    <w:multiLevelType w:val="hybridMultilevel"/>
    <w:tmpl w:val="9404D04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486216FD"/>
    <w:multiLevelType w:val="hybridMultilevel"/>
    <w:tmpl w:val="5792173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EBF28C2"/>
    <w:multiLevelType w:val="hybridMultilevel"/>
    <w:tmpl w:val="919A530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E3F5E5C"/>
    <w:multiLevelType w:val="hybridMultilevel"/>
    <w:tmpl w:val="7B2CD6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2" w15:restartNumberingAfterBreak="0">
    <w:nsid w:val="5FE11595"/>
    <w:multiLevelType w:val="hybridMultilevel"/>
    <w:tmpl w:val="627A49FA"/>
    <w:lvl w:ilvl="0" w:tplc="080A0005">
      <w:start w:val="1"/>
      <w:numFmt w:val="bullet"/>
      <w:lvlText w:val=""/>
      <w:lvlJc w:val="left"/>
      <w:pPr>
        <w:ind w:left="567" w:hanging="360"/>
      </w:pPr>
      <w:rPr>
        <w:rFonts w:ascii="Wingdings" w:hAnsi="Wingdings" w:hint="default"/>
      </w:rPr>
    </w:lvl>
    <w:lvl w:ilvl="1" w:tplc="080A0003" w:tentative="1">
      <w:start w:val="1"/>
      <w:numFmt w:val="bullet"/>
      <w:lvlText w:val="o"/>
      <w:lvlJc w:val="left"/>
      <w:pPr>
        <w:ind w:left="1287" w:hanging="360"/>
      </w:pPr>
      <w:rPr>
        <w:rFonts w:ascii="Courier New" w:hAnsi="Courier New" w:cs="Courier New" w:hint="default"/>
      </w:rPr>
    </w:lvl>
    <w:lvl w:ilvl="2" w:tplc="080A0005" w:tentative="1">
      <w:start w:val="1"/>
      <w:numFmt w:val="bullet"/>
      <w:lvlText w:val=""/>
      <w:lvlJc w:val="left"/>
      <w:pPr>
        <w:ind w:left="2007" w:hanging="360"/>
      </w:pPr>
      <w:rPr>
        <w:rFonts w:ascii="Wingdings" w:hAnsi="Wingdings" w:hint="default"/>
      </w:rPr>
    </w:lvl>
    <w:lvl w:ilvl="3" w:tplc="080A0001" w:tentative="1">
      <w:start w:val="1"/>
      <w:numFmt w:val="bullet"/>
      <w:lvlText w:val=""/>
      <w:lvlJc w:val="left"/>
      <w:pPr>
        <w:ind w:left="2727" w:hanging="360"/>
      </w:pPr>
      <w:rPr>
        <w:rFonts w:ascii="Symbol" w:hAnsi="Symbol" w:hint="default"/>
      </w:rPr>
    </w:lvl>
    <w:lvl w:ilvl="4" w:tplc="080A0003" w:tentative="1">
      <w:start w:val="1"/>
      <w:numFmt w:val="bullet"/>
      <w:lvlText w:val="o"/>
      <w:lvlJc w:val="left"/>
      <w:pPr>
        <w:ind w:left="3447" w:hanging="360"/>
      </w:pPr>
      <w:rPr>
        <w:rFonts w:ascii="Courier New" w:hAnsi="Courier New" w:cs="Courier New" w:hint="default"/>
      </w:rPr>
    </w:lvl>
    <w:lvl w:ilvl="5" w:tplc="080A0005" w:tentative="1">
      <w:start w:val="1"/>
      <w:numFmt w:val="bullet"/>
      <w:lvlText w:val=""/>
      <w:lvlJc w:val="left"/>
      <w:pPr>
        <w:ind w:left="4167" w:hanging="360"/>
      </w:pPr>
      <w:rPr>
        <w:rFonts w:ascii="Wingdings" w:hAnsi="Wingdings" w:hint="default"/>
      </w:rPr>
    </w:lvl>
    <w:lvl w:ilvl="6" w:tplc="080A0001" w:tentative="1">
      <w:start w:val="1"/>
      <w:numFmt w:val="bullet"/>
      <w:lvlText w:val=""/>
      <w:lvlJc w:val="left"/>
      <w:pPr>
        <w:ind w:left="4887" w:hanging="360"/>
      </w:pPr>
      <w:rPr>
        <w:rFonts w:ascii="Symbol" w:hAnsi="Symbol" w:hint="default"/>
      </w:rPr>
    </w:lvl>
    <w:lvl w:ilvl="7" w:tplc="080A0003" w:tentative="1">
      <w:start w:val="1"/>
      <w:numFmt w:val="bullet"/>
      <w:lvlText w:val="o"/>
      <w:lvlJc w:val="left"/>
      <w:pPr>
        <w:ind w:left="5607" w:hanging="360"/>
      </w:pPr>
      <w:rPr>
        <w:rFonts w:ascii="Courier New" w:hAnsi="Courier New" w:cs="Courier New" w:hint="default"/>
      </w:rPr>
    </w:lvl>
    <w:lvl w:ilvl="8" w:tplc="080A0005" w:tentative="1">
      <w:start w:val="1"/>
      <w:numFmt w:val="bullet"/>
      <w:lvlText w:val=""/>
      <w:lvlJc w:val="left"/>
      <w:pPr>
        <w:ind w:left="6327" w:hanging="360"/>
      </w:pPr>
      <w:rPr>
        <w:rFonts w:ascii="Wingdings" w:hAnsi="Wingdings" w:hint="default"/>
      </w:rPr>
    </w:lvl>
  </w:abstractNum>
  <w:abstractNum w:abstractNumId="13" w15:restartNumberingAfterBreak="0">
    <w:nsid w:val="61640114"/>
    <w:multiLevelType w:val="hybridMultilevel"/>
    <w:tmpl w:val="2048AE2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6C2A64BD"/>
    <w:multiLevelType w:val="hybridMultilevel"/>
    <w:tmpl w:val="E7B0D3F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6FCE7804"/>
    <w:multiLevelType w:val="hybridMultilevel"/>
    <w:tmpl w:val="EF04EC8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74007FB4"/>
    <w:multiLevelType w:val="hybridMultilevel"/>
    <w:tmpl w:val="F42E51C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1"/>
  </w:num>
  <w:num w:numId="2">
    <w:abstractNumId w:val="5"/>
  </w:num>
  <w:num w:numId="3">
    <w:abstractNumId w:val="1"/>
  </w:num>
  <w:num w:numId="4">
    <w:abstractNumId w:val="17"/>
  </w:num>
  <w:num w:numId="5">
    <w:abstractNumId w:val="8"/>
  </w:num>
  <w:num w:numId="6">
    <w:abstractNumId w:val="6"/>
  </w:num>
  <w:num w:numId="7">
    <w:abstractNumId w:val="4"/>
  </w:num>
  <w:num w:numId="8">
    <w:abstractNumId w:val="7"/>
  </w:num>
  <w:num w:numId="9">
    <w:abstractNumId w:val="3"/>
  </w:num>
  <w:num w:numId="10">
    <w:abstractNumId w:val="16"/>
  </w:num>
  <w:num w:numId="11">
    <w:abstractNumId w:val="13"/>
  </w:num>
  <w:num w:numId="12">
    <w:abstractNumId w:val="15"/>
  </w:num>
  <w:num w:numId="13">
    <w:abstractNumId w:val="14"/>
  </w:num>
  <w:num w:numId="14">
    <w:abstractNumId w:val="0"/>
  </w:num>
  <w:num w:numId="15">
    <w:abstractNumId w:val="9"/>
  </w:num>
  <w:num w:numId="16">
    <w:abstractNumId w:val="2"/>
  </w:num>
  <w:num w:numId="17">
    <w:abstractNumId w:val="12"/>
  </w:num>
  <w:num w:numId="18">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6ED0"/>
    <w:rsid w:val="000E726B"/>
    <w:rsid w:val="000F1187"/>
    <w:rsid w:val="000F2E18"/>
    <w:rsid w:val="000F3DB8"/>
    <w:rsid w:val="000F56CA"/>
    <w:rsid w:val="000F5F8B"/>
    <w:rsid w:val="000F657D"/>
    <w:rsid w:val="0010081E"/>
    <w:rsid w:val="00100F68"/>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2705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1F7"/>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3C11"/>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31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A7C78"/>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0A3"/>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40C"/>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3FBB"/>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2F2E"/>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203"/>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6DF9"/>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0B2"/>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3F7"/>
    <w:rsid w:val="00DB6405"/>
    <w:rsid w:val="00DB6CFE"/>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A117CC-22E1-4087-A6CC-9ECA83BE8A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20</Pages>
  <Words>4766</Words>
  <Characters>27169</Characters>
  <Application>Microsoft Office Word</Application>
  <DocSecurity>0</DocSecurity>
  <Lines>226</Lines>
  <Paragraphs>63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31872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2024-12-06T18:55:00Z</dcterms:created>
  <dcterms:modified xsi:type="dcterms:W3CDTF">2024-12-06T22:59:00Z</dcterms:modified>
  <cp:category/>
</cp:coreProperties>
</file>